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2062"/>
        <w:gridCol w:w="1980"/>
        <w:gridCol w:w="2047"/>
        <w:gridCol w:w="1913"/>
        <w:gridCol w:w="1980"/>
        <w:gridCol w:w="1980"/>
      </w:tblGrid>
      <w:tr w:rsidR="00EB27EB" w:rsidTr="004B1A2C">
        <w:tc>
          <w:tcPr>
            <w:tcW w:w="1986" w:type="dxa"/>
            <w:vMerge w:val="restart"/>
            <w:vAlign w:val="center"/>
          </w:tcPr>
          <w:p w:rsidR="004F6ED7" w:rsidRPr="004A7DBA" w:rsidRDefault="004B1A2C" w:rsidP="004B1A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6</w:t>
            </w:r>
          </w:p>
        </w:tc>
        <w:tc>
          <w:tcPr>
            <w:tcW w:w="2062" w:type="dxa"/>
          </w:tcPr>
          <w:p w:rsidR="004F6ED7" w:rsidRPr="004A7DBA" w:rsidRDefault="004F6ED7" w:rsidP="004F6E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1980" w:type="dxa"/>
          </w:tcPr>
          <w:p w:rsidR="004F6ED7" w:rsidRPr="004A7DBA" w:rsidRDefault="004F6ED7" w:rsidP="004F6E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2047" w:type="dxa"/>
          </w:tcPr>
          <w:p w:rsidR="004F6ED7" w:rsidRPr="004A7DBA" w:rsidRDefault="004F6ED7" w:rsidP="004F6E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1913" w:type="dxa"/>
          </w:tcPr>
          <w:p w:rsidR="004F6ED7" w:rsidRPr="004A7DBA" w:rsidRDefault="004F6ED7" w:rsidP="004F6E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1980" w:type="dxa"/>
          </w:tcPr>
          <w:p w:rsidR="004F6ED7" w:rsidRPr="004A7DBA" w:rsidRDefault="004F6ED7" w:rsidP="004F6E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1980" w:type="dxa"/>
          </w:tcPr>
          <w:p w:rsidR="004F6ED7" w:rsidRPr="004A7DBA" w:rsidRDefault="004F6ED7" w:rsidP="004F6E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Summer 2</w:t>
            </w:r>
          </w:p>
        </w:tc>
      </w:tr>
      <w:tr w:rsidR="00EB27EB" w:rsidTr="004B1A2C">
        <w:tc>
          <w:tcPr>
            <w:tcW w:w="1986" w:type="dxa"/>
            <w:vMerge/>
          </w:tcPr>
          <w:p w:rsidR="00D85854" w:rsidRPr="004A7DBA" w:rsidRDefault="00D858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D85854" w:rsidRPr="004A7DBA" w:rsidRDefault="00822356" w:rsidP="004B1A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Washed Away</w:t>
            </w:r>
          </w:p>
        </w:tc>
        <w:tc>
          <w:tcPr>
            <w:tcW w:w="1980" w:type="dxa"/>
            <w:vAlign w:val="center"/>
          </w:tcPr>
          <w:p w:rsidR="00D85854" w:rsidRPr="004A7DBA" w:rsidRDefault="00822356" w:rsidP="004B1A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Lights, Camera, Action</w:t>
            </w:r>
          </w:p>
        </w:tc>
        <w:tc>
          <w:tcPr>
            <w:tcW w:w="2047" w:type="dxa"/>
            <w:vAlign w:val="center"/>
          </w:tcPr>
          <w:p w:rsidR="00D85854" w:rsidRPr="004A7DBA" w:rsidRDefault="00822356" w:rsidP="004B1A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Maya</w:t>
            </w:r>
          </w:p>
        </w:tc>
        <w:tc>
          <w:tcPr>
            <w:tcW w:w="1913" w:type="dxa"/>
            <w:vAlign w:val="center"/>
          </w:tcPr>
          <w:p w:rsidR="00D85854" w:rsidRPr="004A7DBA" w:rsidRDefault="00822356" w:rsidP="004B1A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CSI</w:t>
            </w:r>
          </w:p>
        </w:tc>
        <w:tc>
          <w:tcPr>
            <w:tcW w:w="3960" w:type="dxa"/>
            <w:gridSpan w:val="2"/>
            <w:vAlign w:val="center"/>
          </w:tcPr>
          <w:p w:rsidR="00D85854" w:rsidRPr="004A7DBA" w:rsidRDefault="00822356" w:rsidP="004B1A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Going for Gold</w:t>
            </w:r>
          </w:p>
        </w:tc>
      </w:tr>
      <w:tr w:rsidR="00EB27EB" w:rsidTr="00822356">
        <w:tc>
          <w:tcPr>
            <w:tcW w:w="1986" w:type="dxa"/>
            <w:shd w:val="clear" w:color="auto" w:fill="FFC000"/>
          </w:tcPr>
          <w:p w:rsidR="004F6ED7" w:rsidRDefault="004F6E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  <w:p w:rsidR="00C6743E" w:rsidRDefault="00C674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743E" w:rsidRPr="004A7DBA" w:rsidRDefault="00C674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47E2">
              <w:rPr>
                <w:rFonts w:ascii="Arial" w:hAnsi="Arial" w:cs="Arial"/>
                <w:b/>
                <w:sz w:val="20"/>
                <w:szCs w:val="24"/>
              </w:rPr>
              <w:t>(see separate English long term overview for more detail)</w:t>
            </w:r>
          </w:p>
        </w:tc>
        <w:tc>
          <w:tcPr>
            <w:tcW w:w="2062" w:type="dxa"/>
            <w:shd w:val="clear" w:color="auto" w:fill="FFC000"/>
          </w:tcPr>
          <w:p w:rsidR="00822356" w:rsidRDefault="00C6743E">
            <w:pPr>
              <w:rPr>
                <w:rFonts w:ascii="Arial" w:hAnsi="Arial" w:cs="Arial"/>
                <w:sz w:val="20"/>
                <w:szCs w:val="20"/>
              </w:rPr>
            </w:pPr>
            <w:r w:rsidRPr="00C6743E">
              <w:rPr>
                <w:rFonts w:ascii="Arial" w:hAnsi="Arial" w:cs="Arial"/>
                <w:sz w:val="20"/>
                <w:szCs w:val="20"/>
              </w:rPr>
              <w:t xml:space="preserve">Our class </w:t>
            </w:r>
            <w:r>
              <w:rPr>
                <w:rFonts w:ascii="Arial" w:hAnsi="Arial" w:cs="Arial"/>
                <w:sz w:val="20"/>
                <w:szCs w:val="20"/>
              </w:rPr>
              <w:t xml:space="preserve">guided </w:t>
            </w:r>
            <w:r w:rsidRPr="00C6743E">
              <w:rPr>
                <w:rFonts w:ascii="Arial" w:hAnsi="Arial" w:cs="Arial"/>
                <w:sz w:val="20"/>
                <w:szCs w:val="20"/>
              </w:rPr>
              <w:t>reading book</w:t>
            </w:r>
            <w:r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="008223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356">
              <w:rPr>
                <w:rFonts w:ascii="Arial" w:hAnsi="Arial" w:cs="Arial"/>
                <w:i/>
                <w:sz w:val="20"/>
                <w:szCs w:val="20"/>
              </w:rPr>
              <w:t>Wolf Brother</w:t>
            </w:r>
            <w:r w:rsidR="00822356">
              <w:rPr>
                <w:rFonts w:ascii="Arial" w:hAnsi="Arial" w:cs="Arial"/>
                <w:sz w:val="20"/>
                <w:szCs w:val="20"/>
              </w:rPr>
              <w:t xml:space="preserve"> by Michelle Paver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22356" w:rsidRDefault="00822356">
            <w:pPr>
              <w:rPr>
                <w:rFonts w:ascii="Arial" w:hAnsi="Arial" w:cs="Arial"/>
                <w:sz w:val="20"/>
                <w:szCs w:val="20"/>
              </w:rPr>
            </w:pPr>
          </w:p>
          <w:p w:rsidR="004F6ED7" w:rsidRPr="00E22FA0" w:rsidRDefault="00C6743E" w:rsidP="00822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Our writing outcomes are </w:t>
            </w:r>
            <w:r w:rsidR="00E22FA0">
              <w:rPr>
                <w:rFonts w:ascii="Arial" w:hAnsi="Arial" w:cs="Arial"/>
                <w:sz w:val="20"/>
                <w:szCs w:val="20"/>
              </w:rPr>
              <w:t xml:space="preserve">writing a guide to wolves and re-writing a scene from </w:t>
            </w:r>
            <w:r w:rsidR="00E22FA0">
              <w:rPr>
                <w:rFonts w:ascii="Arial" w:hAnsi="Arial" w:cs="Arial"/>
                <w:i/>
                <w:sz w:val="20"/>
                <w:szCs w:val="20"/>
              </w:rPr>
              <w:t>Wolf Brother</w:t>
            </w:r>
            <w:r w:rsidR="00E22FA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980" w:type="dxa"/>
            <w:shd w:val="clear" w:color="auto" w:fill="FFC000"/>
          </w:tcPr>
          <w:p w:rsidR="004F6ED7" w:rsidRDefault="006F47E2">
            <w:pPr>
              <w:rPr>
                <w:rFonts w:ascii="Arial" w:hAnsi="Arial" w:cs="Arial"/>
                <w:sz w:val="20"/>
                <w:szCs w:val="20"/>
              </w:rPr>
            </w:pPr>
            <w:r w:rsidRPr="00C6743E">
              <w:rPr>
                <w:rFonts w:ascii="Arial" w:hAnsi="Arial" w:cs="Arial"/>
                <w:sz w:val="20"/>
                <w:szCs w:val="20"/>
              </w:rPr>
              <w:t xml:space="preserve">Our class </w:t>
            </w:r>
            <w:r>
              <w:rPr>
                <w:rFonts w:ascii="Arial" w:hAnsi="Arial" w:cs="Arial"/>
                <w:sz w:val="20"/>
                <w:szCs w:val="20"/>
              </w:rPr>
              <w:t xml:space="preserve">guided </w:t>
            </w:r>
            <w:r w:rsidR="00822356">
              <w:rPr>
                <w:rFonts w:ascii="Arial" w:hAnsi="Arial" w:cs="Arial"/>
                <w:sz w:val="20"/>
                <w:szCs w:val="20"/>
              </w:rPr>
              <w:t xml:space="preserve">reading book is </w:t>
            </w:r>
            <w:r w:rsidR="00822356">
              <w:rPr>
                <w:rFonts w:ascii="Arial" w:hAnsi="Arial" w:cs="Arial"/>
                <w:i/>
                <w:sz w:val="20"/>
                <w:szCs w:val="20"/>
              </w:rPr>
              <w:t>Macbeth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2356" w:rsidRDefault="00822356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7E2" w:rsidRPr="00C6743E" w:rsidRDefault="006F47E2" w:rsidP="00822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Our writing outcomes are </w:t>
            </w:r>
            <w:r w:rsidR="00E22FA0">
              <w:rPr>
                <w:rFonts w:ascii="Arial" w:hAnsi="Arial" w:cs="Arial"/>
                <w:sz w:val="20"/>
                <w:szCs w:val="20"/>
              </w:rPr>
              <w:t>writing a letter from Macbeth to Lady Macbeth about his encounter with the witches. We are writing an eye witness report about the murder of King Duncan.</w:t>
            </w:r>
          </w:p>
        </w:tc>
        <w:tc>
          <w:tcPr>
            <w:tcW w:w="2047" w:type="dxa"/>
            <w:shd w:val="clear" w:color="auto" w:fill="FFC000"/>
          </w:tcPr>
          <w:p w:rsidR="00822356" w:rsidRDefault="006F47E2" w:rsidP="00822356">
            <w:pPr>
              <w:rPr>
                <w:rFonts w:ascii="Arial" w:hAnsi="Arial" w:cs="Arial"/>
                <w:sz w:val="20"/>
                <w:szCs w:val="20"/>
              </w:rPr>
            </w:pPr>
            <w:r w:rsidRPr="00C6743E">
              <w:rPr>
                <w:rFonts w:ascii="Arial" w:hAnsi="Arial" w:cs="Arial"/>
                <w:sz w:val="20"/>
                <w:szCs w:val="20"/>
              </w:rPr>
              <w:t xml:space="preserve">Our class </w:t>
            </w:r>
            <w:r>
              <w:rPr>
                <w:rFonts w:ascii="Arial" w:hAnsi="Arial" w:cs="Arial"/>
                <w:sz w:val="20"/>
                <w:szCs w:val="20"/>
              </w:rPr>
              <w:t xml:space="preserve">guided </w:t>
            </w:r>
            <w:r w:rsidR="00E22FA0">
              <w:rPr>
                <w:rFonts w:ascii="Arial" w:hAnsi="Arial" w:cs="Arial"/>
                <w:sz w:val="20"/>
                <w:szCs w:val="20"/>
              </w:rPr>
              <w:t xml:space="preserve">reading texts are texts from different genres with different purposes linked to the Mayans. </w:t>
            </w:r>
          </w:p>
          <w:p w:rsidR="00822356" w:rsidRDefault="00822356" w:rsidP="00822356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356" w:rsidRDefault="00822356" w:rsidP="00822356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7E2" w:rsidRPr="00E22FA0" w:rsidRDefault="006F47E2" w:rsidP="00822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Our writing outcomes are </w:t>
            </w:r>
            <w:r w:rsidR="00E22FA0">
              <w:rPr>
                <w:rFonts w:ascii="Arial" w:hAnsi="Arial" w:cs="Arial"/>
                <w:sz w:val="20"/>
                <w:szCs w:val="20"/>
              </w:rPr>
              <w:t xml:space="preserve">re-writing a survival story inspired by the book </w:t>
            </w:r>
            <w:r w:rsidR="00E22FA0">
              <w:rPr>
                <w:rFonts w:ascii="Arial" w:hAnsi="Arial" w:cs="Arial"/>
                <w:i/>
                <w:sz w:val="20"/>
                <w:szCs w:val="20"/>
              </w:rPr>
              <w:t>Survivors</w:t>
            </w:r>
            <w:r w:rsidR="00E22FA0">
              <w:rPr>
                <w:rFonts w:ascii="Arial" w:hAnsi="Arial" w:cs="Arial"/>
                <w:sz w:val="20"/>
                <w:szCs w:val="20"/>
              </w:rPr>
              <w:t>. We are writing a fast-paced narrative inspired by the short film Ruin.</w:t>
            </w:r>
          </w:p>
        </w:tc>
        <w:tc>
          <w:tcPr>
            <w:tcW w:w="1913" w:type="dxa"/>
            <w:shd w:val="clear" w:color="auto" w:fill="FFC000"/>
          </w:tcPr>
          <w:p w:rsidR="004F6ED7" w:rsidRPr="00822356" w:rsidRDefault="006F47E2">
            <w:pPr>
              <w:rPr>
                <w:rFonts w:ascii="Arial" w:hAnsi="Arial" w:cs="Arial"/>
                <w:sz w:val="20"/>
                <w:szCs w:val="20"/>
              </w:rPr>
            </w:pPr>
            <w:r w:rsidRPr="00C6743E">
              <w:rPr>
                <w:rFonts w:ascii="Arial" w:hAnsi="Arial" w:cs="Arial"/>
                <w:sz w:val="20"/>
                <w:szCs w:val="20"/>
              </w:rPr>
              <w:t xml:space="preserve">Our class </w:t>
            </w:r>
            <w:r>
              <w:rPr>
                <w:rFonts w:ascii="Arial" w:hAnsi="Arial" w:cs="Arial"/>
                <w:sz w:val="20"/>
                <w:szCs w:val="20"/>
              </w:rPr>
              <w:t xml:space="preserve">guided </w:t>
            </w:r>
            <w:r w:rsidRPr="00C6743E">
              <w:rPr>
                <w:rFonts w:ascii="Arial" w:hAnsi="Arial" w:cs="Arial"/>
                <w:sz w:val="20"/>
                <w:szCs w:val="20"/>
              </w:rPr>
              <w:t>reading book</w:t>
            </w:r>
            <w:r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="00822356">
              <w:rPr>
                <w:rFonts w:ascii="Arial" w:hAnsi="Arial" w:cs="Arial"/>
                <w:i/>
                <w:sz w:val="20"/>
                <w:szCs w:val="20"/>
              </w:rPr>
              <w:t>Alex Rider</w:t>
            </w:r>
            <w:r w:rsidR="00822356">
              <w:rPr>
                <w:rFonts w:ascii="Arial" w:hAnsi="Arial" w:cs="Arial"/>
                <w:sz w:val="20"/>
                <w:szCs w:val="20"/>
              </w:rPr>
              <w:t xml:space="preserve"> by Antony Horowitz</w:t>
            </w:r>
          </w:p>
          <w:p w:rsidR="00822356" w:rsidRDefault="00822356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7E2" w:rsidRPr="00C6743E" w:rsidRDefault="006F47E2" w:rsidP="00822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Our writing outcomes are </w:t>
            </w:r>
            <w:r w:rsidR="00E22FA0">
              <w:rPr>
                <w:rFonts w:ascii="Arial" w:hAnsi="Arial" w:cs="Arial"/>
                <w:sz w:val="20"/>
                <w:szCs w:val="20"/>
              </w:rPr>
              <w:t>writing a magazine article about training a teenage spy and our own Alex Rider adventure.</w:t>
            </w:r>
          </w:p>
        </w:tc>
        <w:tc>
          <w:tcPr>
            <w:tcW w:w="1980" w:type="dxa"/>
            <w:shd w:val="clear" w:color="auto" w:fill="FFC000"/>
          </w:tcPr>
          <w:p w:rsidR="004F6ED7" w:rsidRPr="00822356" w:rsidRDefault="006F47E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6743E">
              <w:rPr>
                <w:rFonts w:ascii="Arial" w:hAnsi="Arial" w:cs="Arial"/>
                <w:sz w:val="20"/>
                <w:szCs w:val="20"/>
              </w:rPr>
              <w:t xml:space="preserve">Our class </w:t>
            </w:r>
            <w:r>
              <w:rPr>
                <w:rFonts w:ascii="Arial" w:hAnsi="Arial" w:cs="Arial"/>
                <w:sz w:val="20"/>
                <w:szCs w:val="20"/>
              </w:rPr>
              <w:t xml:space="preserve">guided </w:t>
            </w:r>
            <w:r w:rsidRPr="00C6743E">
              <w:rPr>
                <w:rFonts w:ascii="Arial" w:hAnsi="Arial" w:cs="Arial"/>
                <w:sz w:val="20"/>
                <w:szCs w:val="20"/>
              </w:rPr>
              <w:t>reading book</w:t>
            </w:r>
            <w:r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="00822356">
              <w:rPr>
                <w:rFonts w:ascii="Arial" w:hAnsi="Arial" w:cs="Arial"/>
                <w:i/>
                <w:sz w:val="20"/>
                <w:szCs w:val="20"/>
              </w:rPr>
              <w:t xml:space="preserve">Percy Jackson and the Lightning Thief </w:t>
            </w:r>
            <w:r w:rsidR="00822356">
              <w:rPr>
                <w:rFonts w:ascii="Arial" w:hAnsi="Arial" w:cs="Arial"/>
                <w:sz w:val="20"/>
                <w:szCs w:val="20"/>
              </w:rPr>
              <w:t xml:space="preserve">by Rick </w:t>
            </w:r>
            <w:proofErr w:type="spellStart"/>
            <w:r w:rsidR="00822356">
              <w:rPr>
                <w:rFonts w:ascii="Arial" w:hAnsi="Arial" w:cs="Arial"/>
                <w:sz w:val="20"/>
                <w:szCs w:val="20"/>
              </w:rPr>
              <w:t>Roidan</w:t>
            </w:r>
            <w:proofErr w:type="spellEnd"/>
            <w:r w:rsidR="0082235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822356" w:rsidRDefault="00822356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7E2" w:rsidRPr="00C6743E" w:rsidRDefault="00822356" w:rsidP="00822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writing outcome is</w:t>
            </w:r>
            <w:r w:rsidR="00E22FA0">
              <w:rPr>
                <w:rFonts w:ascii="Arial" w:hAnsi="Arial" w:cs="Arial"/>
                <w:sz w:val="20"/>
                <w:szCs w:val="20"/>
              </w:rPr>
              <w:t xml:space="preserve"> writing a letter from Sally Jackson to Percy Jackson.</w:t>
            </w:r>
          </w:p>
        </w:tc>
        <w:tc>
          <w:tcPr>
            <w:tcW w:w="1980" w:type="dxa"/>
            <w:shd w:val="clear" w:color="auto" w:fill="FFC000"/>
          </w:tcPr>
          <w:p w:rsidR="006F47E2" w:rsidRDefault="006F47E2">
            <w:pPr>
              <w:rPr>
                <w:rFonts w:ascii="Arial" w:hAnsi="Arial" w:cs="Arial"/>
                <w:sz w:val="20"/>
                <w:szCs w:val="20"/>
              </w:rPr>
            </w:pPr>
            <w:r w:rsidRPr="00C6743E">
              <w:rPr>
                <w:rFonts w:ascii="Arial" w:hAnsi="Arial" w:cs="Arial"/>
                <w:sz w:val="20"/>
                <w:szCs w:val="20"/>
              </w:rPr>
              <w:t xml:space="preserve">Our class </w:t>
            </w:r>
            <w:r>
              <w:rPr>
                <w:rFonts w:ascii="Arial" w:hAnsi="Arial" w:cs="Arial"/>
                <w:sz w:val="20"/>
                <w:szCs w:val="20"/>
              </w:rPr>
              <w:t xml:space="preserve">guided </w:t>
            </w:r>
            <w:r w:rsidRPr="00C6743E">
              <w:rPr>
                <w:rFonts w:ascii="Arial" w:hAnsi="Arial" w:cs="Arial"/>
                <w:sz w:val="20"/>
                <w:szCs w:val="20"/>
              </w:rPr>
              <w:t>reading book</w:t>
            </w:r>
            <w:r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="00822356">
              <w:rPr>
                <w:rFonts w:ascii="Arial" w:hAnsi="Arial" w:cs="Arial"/>
                <w:i/>
                <w:sz w:val="20"/>
                <w:szCs w:val="20"/>
              </w:rPr>
              <w:t xml:space="preserve">Percy Jackson and the Lightning Thief </w:t>
            </w:r>
            <w:r w:rsidR="00822356">
              <w:rPr>
                <w:rFonts w:ascii="Arial" w:hAnsi="Arial" w:cs="Arial"/>
                <w:sz w:val="20"/>
                <w:szCs w:val="20"/>
              </w:rPr>
              <w:t xml:space="preserve">by Rick </w:t>
            </w:r>
            <w:proofErr w:type="spellStart"/>
            <w:r w:rsidR="00822356">
              <w:rPr>
                <w:rFonts w:ascii="Arial" w:hAnsi="Arial" w:cs="Arial"/>
                <w:sz w:val="20"/>
                <w:szCs w:val="20"/>
              </w:rPr>
              <w:t>Roidan</w:t>
            </w:r>
            <w:proofErr w:type="spellEnd"/>
          </w:p>
          <w:p w:rsidR="00822356" w:rsidRDefault="00822356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407" w:rsidRPr="00C6743E" w:rsidRDefault="007B6407" w:rsidP="00822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writing outcomes are</w:t>
            </w:r>
            <w:r w:rsidR="00E22FA0">
              <w:rPr>
                <w:rFonts w:ascii="Arial" w:hAnsi="Arial" w:cs="Arial"/>
                <w:sz w:val="20"/>
                <w:szCs w:val="20"/>
              </w:rPr>
              <w:t xml:space="preserve"> writing a spooky short story inspired by the short film </w:t>
            </w:r>
            <w:r w:rsidR="00E22FA0">
              <w:rPr>
                <w:rFonts w:ascii="Arial" w:hAnsi="Arial" w:cs="Arial"/>
                <w:i/>
                <w:sz w:val="20"/>
                <w:szCs w:val="20"/>
              </w:rPr>
              <w:t>Alma</w:t>
            </w:r>
            <w:r w:rsidR="00E22FA0">
              <w:rPr>
                <w:rFonts w:ascii="Arial" w:hAnsi="Arial" w:cs="Arial"/>
                <w:i/>
                <w:sz w:val="20"/>
                <w:szCs w:val="20"/>
              </w:rPr>
              <w:softHyphen/>
              <w:t xml:space="preserve"> </w:t>
            </w:r>
            <w:r w:rsidR="00E22FA0">
              <w:rPr>
                <w:rFonts w:ascii="Arial" w:hAnsi="Arial" w:cs="Arial"/>
                <w:sz w:val="20"/>
                <w:szCs w:val="20"/>
              </w:rPr>
              <w:t xml:space="preserve">and writing a live news report about a tsunami.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47E2" w:rsidTr="00822356">
        <w:tc>
          <w:tcPr>
            <w:tcW w:w="1986" w:type="dxa"/>
            <w:shd w:val="clear" w:color="auto" w:fill="00B0F0"/>
          </w:tcPr>
          <w:p w:rsidR="006F47E2" w:rsidRPr="004A7DBA" w:rsidRDefault="006F47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  <w:tc>
          <w:tcPr>
            <w:tcW w:w="11962" w:type="dxa"/>
            <w:gridSpan w:val="6"/>
            <w:shd w:val="clear" w:color="auto" w:fill="00B0F0"/>
          </w:tcPr>
          <w:p w:rsidR="006F47E2" w:rsidRDefault="006F47E2" w:rsidP="006F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47E2" w:rsidRPr="006F47E2" w:rsidRDefault="006F47E2" w:rsidP="006F47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E2">
              <w:rPr>
                <w:rFonts w:ascii="Arial" w:hAnsi="Arial" w:cs="Arial"/>
                <w:b/>
                <w:sz w:val="20"/>
                <w:szCs w:val="20"/>
              </w:rPr>
              <w:t>See separate long term overview for the details of our maths work</w:t>
            </w:r>
          </w:p>
          <w:p w:rsidR="006F47E2" w:rsidRPr="00C6743E" w:rsidRDefault="006F47E2" w:rsidP="006F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7EB" w:rsidTr="005B6002">
        <w:tc>
          <w:tcPr>
            <w:tcW w:w="1986" w:type="dxa"/>
            <w:shd w:val="clear" w:color="auto" w:fill="92D050"/>
          </w:tcPr>
          <w:p w:rsidR="00485C4E" w:rsidRPr="004A7DBA" w:rsidRDefault="00485C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</w:tc>
        <w:tc>
          <w:tcPr>
            <w:tcW w:w="2062" w:type="dxa"/>
            <w:shd w:val="clear" w:color="auto" w:fill="92D050"/>
          </w:tcPr>
          <w:p w:rsidR="00485C4E" w:rsidRPr="00C6743E" w:rsidRDefault="00485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understanding how livin</w:t>
            </w:r>
            <w:r w:rsidR="004B1A2C">
              <w:rPr>
                <w:rFonts w:ascii="Arial" w:hAnsi="Arial" w:cs="Arial"/>
                <w:sz w:val="20"/>
                <w:szCs w:val="20"/>
              </w:rPr>
              <w:t>g organisms are grouped and giving</w:t>
            </w:r>
            <w:r>
              <w:rPr>
                <w:rFonts w:ascii="Arial" w:hAnsi="Arial" w:cs="Arial"/>
                <w:sz w:val="20"/>
                <w:szCs w:val="20"/>
              </w:rPr>
              <w:t xml:space="preserve"> reasons for classifying. We are learning about microorganisms and conducting a mould investigation.</w:t>
            </w:r>
          </w:p>
        </w:tc>
        <w:tc>
          <w:tcPr>
            <w:tcW w:w="1980" w:type="dxa"/>
            <w:shd w:val="clear" w:color="auto" w:fill="92D050"/>
          </w:tcPr>
          <w:p w:rsidR="00AA7232" w:rsidRPr="00AA7232" w:rsidRDefault="00AA7232" w:rsidP="006556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Lead Subject</w:t>
            </w:r>
          </w:p>
          <w:p w:rsidR="00485C4E" w:rsidRPr="00C6743E" w:rsidRDefault="00655634" w:rsidP="004B1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</w:t>
            </w:r>
            <w:r w:rsidR="004B1A2C">
              <w:rPr>
                <w:rFonts w:ascii="Arial" w:hAnsi="Arial" w:cs="Arial"/>
                <w:sz w:val="20"/>
                <w:szCs w:val="20"/>
              </w:rPr>
              <w:t>learning about</w:t>
            </w:r>
            <w:r>
              <w:rPr>
                <w:rFonts w:ascii="Arial" w:hAnsi="Arial" w:cs="Arial"/>
                <w:sz w:val="20"/>
                <w:szCs w:val="20"/>
              </w:rPr>
              <w:t xml:space="preserve"> how light travels and investigating the size of shadows when the light sources changes. </w:t>
            </w:r>
          </w:p>
        </w:tc>
        <w:tc>
          <w:tcPr>
            <w:tcW w:w="2047" w:type="dxa"/>
            <w:shd w:val="clear" w:color="auto" w:fill="92D050"/>
          </w:tcPr>
          <w:p w:rsidR="00485C4E" w:rsidRPr="00C6743E" w:rsidRDefault="00485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92D050"/>
          </w:tcPr>
          <w:p w:rsidR="00AA7232" w:rsidRPr="00AA7232" w:rsidRDefault="00AA72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Lead Subject</w:t>
            </w:r>
          </w:p>
          <w:p w:rsidR="00485C4E" w:rsidRPr="00C6743E" w:rsidRDefault="00AA7232" w:rsidP="004B1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learning about electrical circuits </w:t>
            </w:r>
            <w:r w:rsidR="004B1A2C">
              <w:rPr>
                <w:rFonts w:ascii="Arial" w:hAnsi="Arial" w:cs="Arial"/>
                <w:sz w:val="20"/>
                <w:szCs w:val="20"/>
              </w:rPr>
              <w:t>and investigating the changes when additional components are added to circuits</w:t>
            </w:r>
            <w:r>
              <w:rPr>
                <w:rFonts w:ascii="Arial" w:hAnsi="Arial" w:cs="Arial"/>
                <w:sz w:val="20"/>
                <w:szCs w:val="20"/>
              </w:rPr>
              <w:t xml:space="preserve">. This will lead into creating a buzzer game in D&amp;T.  </w:t>
            </w:r>
          </w:p>
        </w:tc>
        <w:tc>
          <w:tcPr>
            <w:tcW w:w="1980" w:type="dxa"/>
            <w:shd w:val="clear" w:color="auto" w:fill="92D050"/>
          </w:tcPr>
          <w:p w:rsidR="00485C4E" w:rsidRPr="00C6743E" w:rsidRDefault="00B806AB" w:rsidP="00B80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</w:t>
            </w:r>
            <w:r>
              <w:rPr>
                <w:rFonts w:ascii="Arial" w:hAnsi="Arial" w:cs="Arial"/>
                <w:sz w:val="20"/>
                <w:szCs w:val="20"/>
              </w:rPr>
              <w:t xml:space="preserve">re learning about the human circulatory system and describing the functions of the heart and blood festivals. We </w:t>
            </w:r>
            <w:r w:rsidR="004B1A2C">
              <w:rPr>
                <w:rFonts w:ascii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sz w:val="20"/>
                <w:szCs w:val="20"/>
              </w:rPr>
              <w:t>com</w:t>
            </w:r>
            <w:r w:rsidR="004B1A2C">
              <w:rPr>
                <w:rFonts w:ascii="Arial" w:hAnsi="Arial" w:cs="Arial"/>
                <w:sz w:val="20"/>
                <w:szCs w:val="20"/>
              </w:rPr>
              <w:t>pleting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 investigation into the effect of exercise on heart rate. We</w:t>
            </w:r>
            <w:r w:rsidR="004B1A2C">
              <w:rPr>
                <w:rFonts w:ascii="Arial" w:hAnsi="Arial" w:cs="Arial"/>
                <w:sz w:val="20"/>
                <w:szCs w:val="20"/>
              </w:rPr>
              <w:t xml:space="preserve"> are</w:t>
            </w:r>
            <w:r>
              <w:rPr>
                <w:rFonts w:ascii="Arial" w:hAnsi="Arial" w:cs="Arial"/>
                <w:sz w:val="20"/>
                <w:szCs w:val="20"/>
              </w:rPr>
              <w:t xml:space="preserve"> learn</w:t>
            </w:r>
            <w:r w:rsidR="004B1A2C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about the importance of a healthy diet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lifestyle and the effects of drugs.</w:t>
            </w:r>
          </w:p>
        </w:tc>
        <w:tc>
          <w:tcPr>
            <w:tcW w:w="1980" w:type="dxa"/>
            <w:shd w:val="clear" w:color="auto" w:fill="92D050"/>
          </w:tcPr>
          <w:p w:rsidR="00E8434D" w:rsidRDefault="00E8434D" w:rsidP="00E843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Lead Subject </w:t>
            </w:r>
          </w:p>
          <w:p w:rsidR="00B806AB" w:rsidRPr="00C6743E" w:rsidRDefault="00B806AB" w:rsidP="00B80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learning about evolution and inheritance looking at how plants and animals have adapted to their environment (including how Darwin observed changes in Finches).</w:t>
            </w:r>
          </w:p>
        </w:tc>
      </w:tr>
      <w:tr w:rsidR="00EB27EB" w:rsidTr="00453543">
        <w:tc>
          <w:tcPr>
            <w:tcW w:w="1986" w:type="dxa"/>
            <w:shd w:val="clear" w:color="auto" w:fill="FFFF99"/>
          </w:tcPr>
          <w:p w:rsidR="00485C4E" w:rsidRPr="004A7DBA" w:rsidRDefault="00485C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lastRenderedPageBreak/>
              <w:t>History</w:t>
            </w:r>
          </w:p>
        </w:tc>
        <w:tc>
          <w:tcPr>
            <w:tcW w:w="2062" w:type="dxa"/>
            <w:shd w:val="clear" w:color="auto" w:fill="FFFF99"/>
          </w:tcPr>
          <w:p w:rsidR="00485C4E" w:rsidRPr="00C6743E" w:rsidRDefault="00485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99"/>
          </w:tcPr>
          <w:p w:rsidR="00485C4E" w:rsidRPr="00C6743E" w:rsidRDefault="00655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learning about the history of theatre from the Ancient Greeks to the Tudor times. </w:t>
            </w:r>
          </w:p>
        </w:tc>
        <w:tc>
          <w:tcPr>
            <w:tcW w:w="2047" w:type="dxa"/>
            <w:shd w:val="clear" w:color="auto" w:fill="FFFF99"/>
          </w:tcPr>
          <w:p w:rsidR="00AA7232" w:rsidRDefault="00AA7232" w:rsidP="006556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Lead Subject</w:t>
            </w:r>
          </w:p>
          <w:p w:rsidR="00485C4E" w:rsidRPr="00C6743E" w:rsidRDefault="00655634" w:rsidP="003612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exploring the Ancient</w:t>
            </w:r>
            <w:r w:rsidR="00485C4E" w:rsidRPr="00A90A7B">
              <w:rPr>
                <w:rFonts w:ascii="Arial" w:hAnsi="Arial" w:cs="Arial"/>
                <w:sz w:val="20"/>
                <w:szCs w:val="20"/>
              </w:rPr>
              <w:t xml:space="preserve"> Maya</w:t>
            </w:r>
            <w:r>
              <w:rPr>
                <w:rFonts w:ascii="Arial" w:hAnsi="Arial" w:cs="Arial"/>
                <w:sz w:val="20"/>
                <w:szCs w:val="20"/>
              </w:rPr>
              <w:t xml:space="preserve">ns as an early civilisation. We are </w:t>
            </w:r>
            <w:r w:rsidR="003612F2">
              <w:rPr>
                <w:rFonts w:ascii="Arial" w:hAnsi="Arial" w:cs="Arial"/>
                <w:sz w:val="20"/>
                <w:szCs w:val="20"/>
              </w:rPr>
              <w:t>learning about</w:t>
            </w:r>
            <w:r>
              <w:rPr>
                <w:rFonts w:ascii="Arial" w:hAnsi="Arial" w:cs="Arial"/>
                <w:sz w:val="20"/>
                <w:szCs w:val="20"/>
              </w:rPr>
              <w:t xml:space="preserve"> their number system, writing, farming and food, buildings and art, beliefs and </w:t>
            </w:r>
            <w:r w:rsidRPr="00655634">
              <w:rPr>
                <w:rFonts w:ascii="Arial" w:hAnsi="Arial" w:cs="Arial"/>
                <w:sz w:val="20"/>
                <w:szCs w:val="20"/>
              </w:rPr>
              <w:t>calendars</w:t>
            </w:r>
            <w:r w:rsidR="006A52D0">
              <w:rPr>
                <w:rFonts w:ascii="Arial" w:hAnsi="Arial" w:cs="Arial"/>
                <w:sz w:val="20"/>
                <w:szCs w:val="20"/>
              </w:rPr>
              <w:t>,</w:t>
            </w:r>
            <w:r w:rsidRPr="00655634">
              <w:rPr>
                <w:rFonts w:ascii="Arial" w:hAnsi="Arial" w:cs="Arial"/>
                <w:sz w:val="20"/>
                <w:szCs w:val="20"/>
              </w:rPr>
              <w:t xml:space="preserve"> and time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913" w:type="dxa"/>
            <w:shd w:val="clear" w:color="auto" w:fill="FFFF99"/>
          </w:tcPr>
          <w:p w:rsidR="00485C4E" w:rsidRPr="00C6743E" w:rsidRDefault="00485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99"/>
          </w:tcPr>
          <w:p w:rsidR="00AA7232" w:rsidRDefault="00AA7232" w:rsidP="00485C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Lead Subject </w:t>
            </w:r>
          </w:p>
          <w:p w:rsidR="00485C4E" w:rsidRDefault="00B806AB" w:rsidP="00485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learning about the </w:t>
            </w:r>
            <w:r w:rsidR="00485C4E" w:rsidRPr="00A90A7B">
              <w:rPr>
                <w:rFonts w:ascii="Arial" w:hAnsi="Arial" w:cs="Arial"/>
                <w:sz w:val="20"/>
                <w:szCs w:val="20"/>
              </w:rPr>
              <w:t>Ancient Greeks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including their</w:t>
            </w:r>
            <w:r w:rsidR="00485C4E" w:rsidRPr="00A90A7B">
              <w:rPr>
                <w:rFonts w:ascii="Arial" w:hAnsi="Arial" w:cs="Arial"/>
                <w:sz w:val="20"/>
                <w:szCs w:val="20"/>
              </w:rPr>
              <w:t xml:space="preserve"> achievements and their i</w:t>
            </w:r>
            <w:r w:rsidR="00485C4E">
              <w:rPr>
                <w:rFonts w:ascii="Arial" w:hAnsi="Arial" w:cs="Arial"/>
                <w:sz w:val="20"/>
                <w:szCs w:val="20"/>
              </w:rPr>
              <w:t>nfluence</w:t>
            </w:r>
            <w:r w:rsidR="006A52D0">
              <w:rPr>
                <w:rFonts w:ascii="Arial" w:hAnsi="Arial" w:cs="Arial"/>
                <w:sz w:val="20"/>
                <w:szCs w:val="20"/>
              </w:rPr>
              <w:t>s</w:t>
            </w:r>
            <w:r w:rsidR="00485C4E">
              <w:rPr>
                <w:rFonts w:ascii="Arial" w:hAnsi="Arial" w:cs="Arial"/>
                <w:sz w:val="20"/>
                <w:szCs w:val="20"/>
              </w:rPr>
              <w:t xml:space="preserve"> and legacies on the Western world.</w:t>
            </w:r>
            <w:r w:rsidR="006A52D0">
              <w:rPr>
                <w:rFonts w:ascii="Arial" w:hAnsi="Arial" w:cs="Arial"/>
                <w:sz w:val="20"/>
                <w:szCs w:val="20"/>
              </w:rPr>
              <w:t xml:space="preserve"> These include: politics, language, architecture, sport, ideas and beliefs, and famous Greeks. </w:t>
            </w:r>
          </w:p>
          <w:p w:rsidR="00485C4E" w:rsidRDefault="00485C4E" w:rsidP="00485C4E">
            <w:pPr>
              <w:rPr>
                <w:rFonts w:ascii="Arial" w:hAnsi="Arial" w:cs="Arial"/>
                <w:sz w:val="20"/>
                <w:szCs w:val="20"/>
              </w:rPr>
            </w:pPr>
          </w:p>
          <w:p w:rsidR="00485C4E" w:rsidRPr="00AF5E60" w:rsidRDefault="00485C4E" w:rsidP="00B806A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99"/>
          </w:tcPr>
          <w:p w:rsidR="00485C4E" w:rsidRPr="00B806AB" w:rsidRDefault="00B806AB" w:rsidP="006A52D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We are learning about the </w:t>
            </w:r>
            <w:r w:rsidRPr="009D1C76">
              <w:rPr>
                <w:color w:val="000000" w:themeColor="text1"/>
                <w:sz w:val="20"/>
                <w:szCs w:val="20"/>
              </w:rPr>
              <w:t>achievements</w:t>
            </w:r>
            <w:r>
              <w:rPr>
                <w:color w:val="000000" w:themeColor="text1"/>
                <w:sz w:val="20"/>
                <w:szCs w:val="20"/>
              </w:rPr>
              <w:t xml:space="preserve"> of the earliest civilizations. We are starting with</w:t>
            </w:r>
            <w:r w:rsidRPr="009D1C76">
              <w:rPr>
                <w:color w:val="000000" w:themeColor="text1"/>
                <w:sz w:val="20"/>
                <w:szCs w:val="20"/>
              </w:rPr>
              <w:t xml:space="preserve"> an overview of where and when the fir</w:t>
            </w:r>
            <w:r w:rsidR="006A52D0">
              <w:rPr>
                <w:color w:val="000000" w:themeColor="text1"/>
                <w:sz w:val="20"/>
                <w:szCs w:val="20"/>
              </w:rPr>
              <w:t xml:space="preserve">st civilizations appeared and completing an in-depth study of one of the </w:t>
            </w:r>
            <w:r>
              <w:rPr>
                <w:color w:val="000000" w:themeColor="text1"/>
                <w:sz w:val="20"/>
                <w:szCs w:val="20"/>
              </w:rPr>
              <w:t xml:space="preserve">following: Ancient Sumer, </w:t>
            </w:r>
            <w:r w:rsidRPr="009D1C76">
              <w:rPr>
                <w:color w:val="000000" w:themeColor="text1"/>
                <w:sz w:val="20"/>
                <w:szCs w:val="20"/>
              </w:rPr>
              <w:t>The Indus Valley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9D1C76">
              <w:rPr>
                <w:color w:val="000000" w:themeColor="text1"/>
                <w:sz w:val="20"/>
                <w:szCs w:val="20"/>
              </w:rPr>
              <w:t xml:space="preserve"> Ancient Egypt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9D1C76">
              <w:rPr>
                <w:color w:val="000000" w:themeColor="text1"/>
                <w:sz w:val="20"/>
                <w:szCs w:val="20"/>
              </w:rPr>
              <w:t xml:space="preserve"> The</w:t>
            </w:r>
            <w:r w:rsidR="006A52D0">
              <w:rPr>
                <w:color w:val="000000" w:themeColor="text1"/>
                <w:sz w:val="20"/>
                <w:szCs w:val="20"/>
              </w:rPr>
              <w:t xml:space="preserve"> Shang Dynasty.</w:t>
            </w:r>
          </w:p>
        </w:tc>
      </w:tr>
      <w:tr w:rsidR="00EB27EB" w:rsidTr="00AA34E5">
        <w:tc>
          <w:tcPr>
            <w:tcW w:w="1986" w:type="dxa"/>
            <w:shd w:val="clear" w:color="auto" w:fill="FFFF99"/>
          </w:tcPr>
          <w:p w:rsidR="00485C4E" w:rsidRPr="004A7DBA" w:rsidRDefault="00485C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Geography</w:t>
            </w:r>
          </w:p>
        </w:tc>
        <w:tc>
          <w:tcPr>
            <w:tcW w:w="2062" w:type="dxa"/>
            <w:shd w:val="clear" w:color="auto" w:fill="FFFF99"/>
          </w:tcPr>
          <w:p w:rsidR="00655634" w:rsidRPr="00655634" w:rsidRDefault="006556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Lead Subject</w:t>
            </w:r>
          </w:p>
          <w:p w:rsidR="006A52D0" w:rsidRDefault="006A52D0" w:rsidP="006A5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485C4E">
              <w:rPr>
                <w:rFonts w:ascii="Arial" w:hAnsi="Arial" w:cs="Arial"/>
                <w:sz w:val="20"/>
                <w:szCs w:val="20"/>
              </w:rPr>
              <w:t xml:space="preserve">e are learning about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85C4E">
              <w:rPr>
                <w:rFonts w:ascii="Arial" w:hAnsi="Arial" w:cs="Arial"/>
                <w:sz w:val="20"/>
                <w:szCs w:val="20"/>
              </w:rPr>
              <w:t xml:space="preserve">key features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characteristics </w:t>
            </w:r>
            <w:r w:rsidR="00485C4E">
              <w:rPr>
                <w:rFonts w:ascii="Arial" w:hAnsi="Arial" w:cs="Arial"/>
                <w:sz w:val="20"/>
                <w:szCs w:val="20"/>
              </w:rPr>
              <w:t>of rivers</w:t>
            </w:r>
            <w:r>
              <w:rPr>
                <w:rFonts w:ascii="Arial" w:hAnsi="Arial" w:cs="Arial"/>
                <w:sz w:val="20"/>
                <w:szCs w:val="20"/>
              </w:rPr>
              <w:t>. We create our own scale version of a river to include these features.</w:t>
            </w:r>
          </w:p>
          <w:p w:rsidR="00485C4E" w:rsidRPr="00C6743E" w:rsidRDefault="006A52D0" w:rsidP="006A5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learning how to use</w:t>
            </w:r>
            <w:r w:rsidR="00485C4E">
              <w:rPr>
                <w:rFonts w:ascii="Arial" w:hAnsi="Arial" w:cs="Arial"/>
                <w:sz w:val="20"/>
                <w:szCs w:val="20"/>
              </w:rPr>
              <w:t xml:space="preserve"> the 8 points of a compass.</w:t>
            </w:r>
          </w:p>
        </w:tc>
        <w:tc>
          <w:tcPr>
            <w:tcW w:w="1980" w:type="dxa"/>
            <w:shd w:val="clear" w:color="auto" w:fill="FFFF99"/>
          </w:tcPr>
          <w:p w:rsidR="00485C4E" w:rsidRPr="00C6743E" w:rsidRDefault="00485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99"/>
          </w:tcPr>
          <w:p w:rsidR="00485C4E" w:rsidRPr="00C6743E" w:rsidRDefault="008F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comparing and contrasting Great Bri</w:t>
            </w:r>
            <w:r w:rsidR="006A52D0">
              <w:rPr>
                <w:rFonts w:ascii="Arial" w:hAnsi="Arial" w:cs="Arial"/>
                <w:sz w:val="20"/>
                <w:szCs w:val="20"/>
              </w:rPr>
              <w:t xml:space="preserve">tain to Mexico looking at key features, food and farming, climate, culture and beliefs. </w:t>
            </w:r>
          </w:p>
        </w:tc>
        <w:tc>
          <w:tcPr>
            <w:tcW w:w="1913" w:type="dxa"/>
            <w:shd w:val="clear" w:color="auto" w:fill="FFFF99"/>
          </w:tcPr>
          <w:p w:rsidR="00485C4E" w:rsidRPr="00C6743E" w:rsidRDefault="00485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99"/>
          </w:tcPr>
          <w:p w:rsidR="00485C4E" w:rsidRPr="00C6743E" w:rsidRDefault="00485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99"/>
          </w:tcPr>
          <w:p w:rsidR="00485C4E" w:rsidRPr="00C6743E" w:rsidRDefault="00485C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7EB" w:rsidTr="002644C2">
        <w:tc>
          <w:tcPr>
            <w:tcW w:w="1986" w:type="dxa"/>
            <w:shd w:val="clear" w:color="auto" w:fill="FFFF99"/>
          </w:tcPr>
          <w:p w:rsidR="00485C4E" w:rsidRPr="004A7DBA" w:rsidRDefault="00485C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Art</w:t>
            </w:r>
          </w:p>
        </w:tc>
        <w:tc>
          <w:tcPr>
            <w:tcW w:w="2062" w:type="dxa"/>
            <w:shd w:val="clear" w:color="auto" w:fill="FFFF99"/>
          </w:tcPr>
          <w:p w:rsidR="00485C4E" w:rsidRPr="00C6743E" w:rsidRDefault="00485C4E" w:rsidP="006A5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producing</w:t>
            </w:r>
            <w:r w:rsidR="006A52D0">
              <w:rPr>
                <w:rFonts w:ascii="Arial" w:hAnsi="Arial" w:cs="Arial"/>
                <w:sz w:val="20"/>
                <w:szCs w:val="20"/>
              </w:rPr>
              <w:t xml:space="preserve"> a piece of art. Our final pictures of shells will use pastels that demonstrate</w:t>
            </w:r>
            <w:r w:rsidRPr="00485C4E">
              <w:rPr>
                <w:rFonts w:ascii="Arial" w:hAnsi="Arial" w:cs="Arial"/>
                <w:sz w:val="20"/>
                <w:szCs w:val="20"/>
              </w:rPr>
              <w:t xml:space="preserve"> the skills of blending </w:t>
            </w:r>
            <w:r w:rsidRPr="00485C4E">
              <w:rPr>
                <w:rFonts w:ascii="Arial" w:hAnsi="Arial" w:cs="Arial"/>
                <w:sz w:val="20"/>
                <w:szCs w:val="20"/>
              </w:rPr>
              <w:lastRenderedPageBreak/>
              <w:t>and tone, inspired by Georgia O’Keefe.</w:t>
            </w:r>
          </w:p>
        </w:tc>
        <w:tc>
          <w:tcPr>
            <w:tcW w:w="1980" w:type="dxa"/>
            <w:shd w:val="clear" w:color="auto" w:fill="FFFF99"/>
          </w:tcPr>
          <w:p w:rsidR="00485C4E" w:rsidRPr="00C6743E" w:rsidRDefault="00485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99"/>
          </w:tcPr>
          <w:p w:rsidR="00485C4E" w:rsidRPr="00C6743E" w:rsidRDefault="008F6F4F" w:rsidP="008F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learning about the different Mayan masks that were worn and creating our own using mod roc.</w:t>
            </w:r>
            <w:r w:rsidR="00485C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3" w:type="dxa"/>
            <w:shd w:val="clear" w:color="auto" w:fill="FFFF99"/>
          </w:tcPr>
          <w:p w:rsidR="00485C4E" w:rsidRPr="00C6743E" w:rsidRDefault="00485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99"/>
          </w:tcPr>
          <w:p w:rsidR="00485C4E" w:rsidRPr="00C6743E" w:rsidRDefault="00485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99"/>
          </w:tcPr>
          <w:p w:rsidR="00485C4E" w:rsidRPr="00C6743E" w:rsidRDefault="00B806AB" w:rsidP="00B80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learning about the human form. We are learning how to sketch</w:t>
            </w:r>
            <w:r w:rsidRPr="00B806AB">
              <w:rPr>
                <w:rFonts w:ascii="Arial" w:hAnsi="Arial" w:cs="Arial"/>
                <w:sz w:val="20"/>
                <w:szCs w:val="20"/>
              </w:rPr>
              <w:t xml:space="preserve"> real life proportions in sport action poses.</w:t>
            </w:r>
          </w:p>
        </w:tc>
      </w:tr>
      <w:tr w:rsidR="00EB27EB" w:rsidTr="002644C2">
        <w:tc>
          <w:tcPr>
            <w:tcW w:w="1986" w:type="dxa"/>
            <w:shd w:val="clear" w:color="auto" w:fill="FFFF99"/>
          </w:tcPr>
          <w:p w:rsidR="00485C4E" w:rsidRPr="004A7DBA" w:rsidRDefault="00485C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Design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and </w:t>
            </w:r>
            <w:r w:rsidRPr="004A7DBA">
              <w:rPr>
                <w:rFonts w:ascii="Arial" w:hAnsi="Arial" w:cs="Arial"/>
                <w:b/>
                <w:sz w:val="24"/>
                <w:szCs w:val="24"/>
              </w:rPr>
              <w:t>Technology</w:t>
            </w:r>
          </w:p>
        </w:tc>
        <w:tc>
          <w:tcPr>
            <w:tcW w:w="2062" w:type="dxa"/>
            <w:shd w:val="clear" w:color="auto" w:fill="FFFF99"/>
          </w:tcPr>
          <w:p w:rsidR="00485C4E" w:rsidRPr="00C6743E" w:rsidRDefault="00485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99"/>
          </w:tcPr>
          <w:p w:rsidR="00485C4E" w:rsidRPr="00C6743E" w:rsidRDefault="00485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99"/>
          </w:tcPr>
          <w:p w:rsidR="00485C4E" w:rsidRPr="00C6743E" w:rsidRDefault="008F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developing a range of cooki</w:t>
            </w:r>
            <w:r w:rsidR="006A52D0">
              <w:rPr>
                <w:rFonts w:ascii="Arial" w:hAnsi="Arial" w:cs="Arial"/>
                <w:sz w:val="20"/>
                <w:szCs w:val="20"/>
              </w:rPr>
              <w:t>ng skills to create fajitas and a salsa.</w:t>
            </w:r>
          </w:p>
        </w:tc>
        <w:tc>
          <w:tcPr>
            <w:tcW w:w="1913" w:type="dxa"/>
            <w:shd w:val="clear" w:color="auto" w:fill="FFFF99"/>
          </w:tcPr>
          <w:p w:rsidR="00485C4E" w:rsidRPr="00C6743E" w:rsidRDefault="00AA7232" w:rsidP="00AA7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using our skills in measuring, sawing and construction to design and create a wooden structure. This will be used with our learning in science to create a spy training tool. </w:t>
            </w:r>
          </w:p>
        </w:tc>
        <w:tc>
          <w:tcPr>
            <w:tcW w:w="1980" w:type="dxa"/>
            <w:shd w:val="clear" w:color="auto" w:fill="FFFF99"/>
          </w:tcPr>
          <w:p w:rsidR="00485C4E" w:rsidRPr="00C6743E" w:rsidRDefault="00485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99"/>
          </w:tcPr>
          <w:p w:rsidR="00485C4E" w:rsidRPr="00C6743E" w:rsidRDefault="00485C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7EB" w:rsidTr="00822356">
        <w:tc>
          <w:tcPr>
            <w:tcW w:w="1986" w:type="dxa"/>
            <w:shd w:val="clear" w:color="auto" w:fill="FFFF99"/>
          </w:tcPr>
          <w:p w:rsidR="004A7DBA" w:rsidRPr="004A7DBA" w:rsidRDefault="004A7D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Music</w:t>
            </w:r>
          </w:p>
        </w:tc>
        <w:tc>
          <w:tcPr>
            <w:tcW w:w="2062" w:type="dxa"/>
            <w:shd w:val="clear" w:color="auto" w:fill="FFFF99"/>
          </w:tcPr>
          <w:p w:rsidR="004A7DBA" w:rsidRPr="00C6743E" w:rsidRDefault="00485C4E" w:rsidP="00545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learning about m</w:t>
            </w:r>
            <w:r w:rsidR="00822356" w:rsidRPr="00A90A7B">
              <w:rPr>
                <w:rFonts w:ascii="Arial" w:hAnsi="Arial" w:cs="Arial"/>
                <w:sz w:val="20"/>
                <w:szCs w:val="20"/>
              </w:rPr>
              <w:t>usic in films</w:t>
            </w:r>
            <w:r>
              <w:rPr>
                <w:rFonts w:ascii="Arial" w:hAnsi="Arial" w:cs="Arial"/>
                <w:sz w:val="20"/>
                <w:szCs w:val="20"/>
              </w:rPr>
              <w:t>. We are describing and using</w:t>
            </w:r>
            <w:r w:rsidR="00822356" w:rsidRPr="00A90A7B">
              <w:rPr>
                <w:rFonts w:ascii="Arial" w:hAnsi="Arial" w:cs="Arial"/>
                <w:sz w:val="20"/>
                <w:szCs w:val="20"/>
              </w:rPr>
              <w:t xml:space="preserve"> musical vocabulary and composing with </w:t>
            </w:r>
            <w:r w:rsidR="006A52D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22356" w:rsidRPr="00A90A7B">
              <w:rPr>
                <w:rFonts w:ascii="Arial" w:hAnsi="Arial" w:cs="Arial"/>
                <w:sz w:val="20"/>
                <w:szCs w:val="20"/>
              </w:rPr>
              <w:t xml:space="preserve">treble and bass clef. </w:t>
            </w:r>
          </w:p>
        </w:tc>
        <w:tc>
          <w:tcPr>
            <w:tcW w:w="1980" w:type="dxa"/>
            <w:shd w:val="clear" w:color="auto" w:fill="FFFF99"/>
          </w:tcPr>
          <w:p w:rsidR="00822356" w:rsidRPr="00A90A7B" w:rsidRDefault="006A52D0" w:rsidP="00822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p</w:t>
            </w:r>
            <w:r w:rsidR="00822356" w:rsidRPr="00A90A7B">
              <w:rPr>
                <w:rFonts w:ascii="Arial" w:hAnsi="Arial" w:cs="Arial"/>
                <w:sz w:val="20"/>
                <w:szCs w:val="20"/>
              </w:rPr>
              <w:t>erform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822356" w:rsidRPr="00A90A7B">
              <w:rPr>
                <w:rFonts w:ascii="Arial" w:hAnsi="Arial" w:cs="Arial"/>
                <w:sz w:val="20"/>
                <w:szCs w:val="20"/>
              </w:rPr>
              <w:t xml:space="preserve"> with skilful playing </w:t>
            </w:r>
            <w:r w:rsidR="00D978EC">
              <w:rPr>
                <w:rFonts w:ascii="Arial" w:hAnsi="Arial" w:cs="Arial"/>
                <w:sz w:val="20"/>
                <w:szCs w:val="20"/>
              </w:rPr>
              <w:t xml:space="preserve">of instruments </w:t>
            </w:r>
            <w:r w:rsidR="00822356" w:rsidRPr="00A90A7B">
              <w:rPr>
                <w:rFonts w:ascii="Arial" w:hAnsi="Arial" w:cs="Arial"/>
                <w:sz w:val="20"/>
                <w:szCs w:val="20"/>
              </w:rPr>
              <w:t>and read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822356">
              <w:rPr>
                <w:rFonts w:ascii="Arial" w:hAnsi="Arial" w:cs="Arial"/>
                <w:sz w:val="20"/>
                <w:szCs w:val="20"/>
              </w:rPr>
              <w:t xml:space="preserve"> notes on the stave</w:t>
            </w:r>
            <w:r>
              <w:rPr>
                <w:rFonts w:ascii="Arial" w:hAnsi="Arial" w:cs="Arial"/>
                <w:sz w:val="20"/>
                <w:szCs w:val="20"/>
              </w:rPr>
              <w:t xml:space="preserve"> linked to Christmas. </w:t>
            </w:r>
          </w:p>
          <w:p w:rsidR="004A7DBA" w:rsidRPr="00C6743E" w:rsidRDefault="004A7DBA" w:rsidP="00545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99"/>
          </w:tcPr>
          <w:p w:rsidR="004A7DBA" w:rsidRPr="00C6743E" w:rsidRDefault="008F6F4F" w:rsidP="00D97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</w:t>
            </w:r>
            <w:r w:rsidRPr="008F6F4F">
              <w:rPr>
                <w:rFonts w:ascii="Arial" w:hAnsi="Arial" w:cs="Arial"/>
                <w:sz w:val="20"/>
                <w:szCs w:val="20"/>
              </w:rPr>
              <w:t>develo</w:t>
            </w:r>
            <w:r>
              <w:rPr>
                <w:rFonts w:ascii="Arial" w:hAnsi="Arial" w:cs="Arial"/>
                <w:sz w:val="20"/>
                <w:szCs w:val="20"/>
              </w:rPr>
              <w:t>pin</w:t>
            </w:r>
            <w:r w:rsidRPr="008F6F4F">
              <w:rPr>
                <w:rFonts w:ascii="Arial" w:hAnsi="Arial" w:cs="Arial"/>
                <w:sz w:val="20"/>
                <w:szCs w:val="20"/>
              </w:rPr>
              <w:t>g a deeper understanding of</w:t>
            </w:r>
            <w:r>
              <w:rPr>
                <w:rFonts w:ascii="Arial" w:hAnsi="Arial" w:cs="Arial"/>
                <w:sz w:val="20"/>
                <w:szCs w:val="20"/>
              </w:rPr>
              <w:t xml:space="preserve"> the history of music including ‘Dies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Irae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’. We are then improvising</w:t>
            </w:r>
            <w:r w:rsidRPr="008F6F4F">
              <w:rPr>
                <w:rFonts w:ascii="Arial" w:hAnsi="Arial" w:cs="Arial"/>
                <w:sz w:val="20"/>
                <w:szCs w:val="20"/>
              </w:rPr>
              <w:t xml:space="preserve"> and compos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8F6F4F">
              <w:rPr>
                <w:rFonts w:ascii="Arial" w:hAnsi="Arial" w:cs="Arial"/>
                <w:sz w:val="20"/>
                <w:szCs w:val="20"/>
              </w:rPr>
              <w:t xml:space="preserve"> music </w:t>
            </w:r>
            <w:r w:rsidR="00D978EC">
              <w:rPr>
                <w:rFonts w:ascii="Arial" w:hAnsi="Arial" w:cs="Arial"/>
                <w:sz w:val="20"/>
                <w:szCs w:val="20"/>
              </w:rPr>
              <w:t>inspired by the Mayans.</w:t>
            </w:r>
          </w:p>
        </w:tc>
        <w:tc>
          <w:tcPr>
            <w:tcW w:w="1913" w:type="dxa"/>
            <w:shd w:val="clear" w:color="auto" w:fill="FFFF99"/>
          </w:tcPr>
          <w:p w:rsidR="00822356" w:rsidRPr="00A90A7B" w:rsidRDefault="00AA7232" w:rsidP="00822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using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ipads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compose music using drones and melodic ostinato. </w:t>
            </w:r>
          </w:p>
          <w:p w:rsidR="004A7DBA" w:rsidRPr="00C6743E" w:rsidRDefault="004A7DBA" w:rsidP="00C246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99"/>
          </w:tcPr>
          <w:p w:rsidR="00485C4E" w:rsidRPr="00A90A7B" w:rsidRDefault="00C86AFA" w:rsidP="00485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learning about</w:t>
            </w:r>
            <w:r w:rsidR="00D978EC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485C4E">
              <w:rPr>
                <w:rFonts w:ascii="Arial" w:hAnsi="Arial" w:cs="Arial"/>
                <w:sz w:val="20"/>
                <w:szCs w:val="20"/>
              </w:rPr>
              <w:t xml:space="preserve">ritish </w:t>
            </w:r>
            <w:r>
              <w:rPr>
                <w:rFonts w:ascii="Arial" w:hAnsi="Arial" w:cs="Arial"/>
                <w:sz w:val="20"/>
                <w:szCs w:val="20"/>
              </w:rPr>
              <w:t>composer Elgar and combining</w:t>
            </w:r>
            <w:r w:rsidR="00485C4E">
              <w:rPr>
                <w:rFonts w:ascii="Arial" w:hAnsi="Arial" w:cs="Arial"/>
                <w:sz w:val="20"/>
                <w:szCs w:val="20"/>
              </w:rPr>
              <w:t xml:space="preserve"> a variety of musical devices.</w:t>
            </w:r>
          </w:p>
          <w:p w:rsidR="004A7DBA" w:rsidRPr="00C6743E" w:rsidRDefault="004A7DBA" w:rsidP="00485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99"/>
          </w:tcPr>
          <w:p w:rsidR="00485C4E" w:rsidRPr="00A90A7B" w:rsidRDefault="00B806AB" w:rsidP="00485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playing and performin</w:t>
            </w:r>
            <w:r w:rsidR="00C86AFA">
              <w:rPr>
                <w:rFonts w:ascii="Arial" w:hAnsi="Arial" w:cs="Arial"/>
                <w:sz w:val="20"/>
                <w:szCs w:val="20"/>
              </w:rPr>
              <w:t>g in solo and ensemble context leading to an end of year performance.</w:t>
            </w:r>
          </w:p>
          <w:p w:rsidR="004A7DBA" w:rsidRPr="00C6743E" w:rsidRDefault="004A7DBA" w:rsidP="00C246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7EB" w:rsidTr="00822356">
        <w:tc>
          <w:tcPr>
            <w:tcW w:w="1986" w:type="dxa"/>
            <w:shd w:val="clear" w:color="auto" w:fill="FFFF99"/>
          </w:tcPr>
          <w:p w:rsidR="004F6ED7" w:rsidRPr="004A7DBA" w:rsidRDefault="004F6E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Computing</w:t>
            </w:r>
          </w:p>
        </w:tc>
        <w:tc>
          <w:tcPr>
            <w:tcW w:w="2062" w:type="dxa"/>
            <w:shd w:val="clear" w:color="auto" w:fill="FFFF99"/>
          </w:tcPr>
          <w:p w:rsidR="004F6ED7" w:rsidRPr="00C6743E" w:rsidRDefault="00485C4E" w:rsidP="00485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learning about internet n</w:t>
            </w:r>
            <w:r w:rsidR="00822356" w:rsidRPr="00A90A7B">
              <w:rPr>
                <w:rFonts w:ascii="Arial" w:hAnsi="Arial" w:cs="Arial"/>
                <w:sz w:val="20"/>
                <w:szCs w:val="20"/>
              </w:rPr>
              <w:t>etworks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designing a</w:t>
            </w:r>
            <w:r w:rsidR="00822356" w:rsidRPr="00A90A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web page </w:t>
            </w:r>
            <w:r w:rsidR="003939B1">
              <w:rPr>
                <w:rFonts w:ascii="Arial" w:hAnsi="Arial" w:cs="Arial"/>
                <w:sz w:val="20"/>
                <w:szCs w:val="20"/>
              </w:rPr>
              <w:t xml:space="preserve">about rivers </w:t>
            </w:r>
            <w:r>
              <w:rPr>
                <w:rFonts w:ascii="Arial" w:hAnsi="Arial" w:cs="Arial"/>
                <w:sz w:val="20"/>
                <w:szCs w:val="20"/>
              </w:rPr>
              <w:t xml:space="preserve">using Adobe. Express. </w:t>
            </w:r>
          </w:p>
        </w:tc>
        <w:tc>
          <w:tcPr>
            <w:tcW w:w="1980" w:type="dxa"/>
            <w:shd w:val="clear" w:color="auto" w:fill="FFFF99"/>
          </w:tcPr>
          <w:p w:rsidR="00822356" w:rsidRPr="00A90A7B" w:rsidRDefault="00655634" w:rsidP="00822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using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ipads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produce a s</w:t>
            </w:r>
            <w:r w:rsidR="00822356">
              <w:rPr>
                <w:rFonts w:ascii="Arial" w:hAnsi="Arial" w:cs="Arial"/>
                <w:sz w:val="20"/>
                <w:szCs w:val="20"/>
              </w:rPr>
              <w:t>top motion a</w:t>
            </w:r>
            <w:r w:rsidR="00822356" w:rsidRPr="00A90A7B">
              <w:rPr>
                <w:rFonts w:ascii="Arial" w:hAnsi="Arial" w:cs="Arial"/>
                <w:sz w:val="20"/>
                <w:szCs w:val="20"/>
              </w:rPr>
              <w:t xml:space="preserve">nimation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inspired by the </w:t>
            </w:r>
            <w:r w:rsidR="003939B1">
              <w:rPr>
                <w:rFonts w:ascii="Arial" w:hAnsi="Arial" w:cs="Arial"/>
                <w:sz w:val="20"/>
                <w:szCs w:val="20"/>
              </w:rPr>
              <w:t xml:space="preserve">act </w:t>
            </w:r>
            <w:proofErr w:type="gramStart"/>
            <w:r w:rsidR="003939B1">
              <w:rPr>
                <w:rFonts w:ascii="Arial" w:hAnsi="Arial" w:cs="Arial"/>
                <w:sz w:val="20"/>
                <w:szCs w:val="20"/>
              </w:rPr>
              <w:t xml:space="preserve">one,  </w:t>
            </w:r>
            <w:r>
              <w:rPr>
                <w:rFonts w:ascii="Arial" w:hAnsi="Arial" w:cs="Arial"/>
                <w:sz w:val="20"/>
                <w:szCs w:val="20"/>
              </w:rPr>
              <w:t>scene</w:t>
            </w:r>
            <w:proofErr w:type="gramEnd"/>
            <w:r w:rsidR="003939B1">
              <w:rPr>
                <w:rFonts w:ascii="Arial" w:hAnsi="Arial" w:cs="Arial"/>
                <w:sz w:val="20"/>
                <w:szCs w:val="20"/>
              </w:rPr>
              <w:t xml:space="preserve"> 1 from </w:t>
            </w:r>
            <w:r>
              <w:rPr>
                <w:rFonts w:ascii="Arial" w:hAnsi="Arial" w:cs="Arial"/>
                <w:sz w:val="20"/>
                <w:szCs w:val="20"/>
              </w:rPr>
              <w:t>Macbeth.</w:t>
            </w:r>
          </w:p>
          <w:p w:rsidR="004F6ED7" w:rsidRPr="00C6743E" w:rsidRDefault="004F6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99"/>
          </w:tcPr>
          <w:p w:rsidR="00822356" w:rsidRPr="00A90A7B" w:rsidRDefault="008F6F4F" w:rsidP="00822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using scratch to create a range of games using coding skills. </w:t>
            </w:r>
          </w:p>
          <w:p w:rsidR="004F6ED7" w:rsidRPr="00C6743E" w:rsidRDefault="004F6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FFFF99"/>
          </w:tcPr>
          <w:p w:rsidR="004F6ED7" w:rsidRPr="00C6743E" w:rsidRDefault="008F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continuing to use scratch to create games using our coding skills. We are adding in levels and additional challenges to these games.</w:t>
            </w:r>
          </w:p>
        </w:tc>
        <w:tc>
          <w:tcPr>
            <w:tcW w:w="1980" w:type="dxa"/>
            <w:shd w:val="clear" w:color="auto" w:fill="FFFF99"/>
          </w:tcPr>
          <w:p w:rsidR="00485C4E" w:rsidRPr="00A90A7B" w:rsidRDefault="00C86AFA" w:rsidP="00485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using A</w:t>
            </w:r>
            <w:r w:rsidR="00485C4E">
              <w:rPr>
                <w:rFonts w:ascii="Arial" w:hAnsi="Arial" w:cs="Arial"/>
                <w:sz w:val="20"/>
                <w:szCs w:val="20"/>
              </w:rPr>
              <w:t>dobe Spark</w:t>
            </w:r>
            <w:r>
              <w:rPr>
                <w:rFonts w:ascii="Arial" w:hAnsi="Arial" w:cs="Arial"/>
                <w:sz w:val="20"/>
                <w:szCs w:val="20"/>
              </w:rPr>
              <w:t xml:space="preserve"> to create presentations to inform audiences about the Ancient Greek Olympics.</w:t>
            </w:r>
          </w:p>
          <w:p w:rsidR="004F6ED7" w:rsidRPr="00C6743E" w:rsidRDefault="004F6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99"/>
          </w:tcPr>
          <w:p w:rsidR="004F6ED7" w:rsidRPr="00C6743E" w:rsidRDefault="00C86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learning about coding in a </w:t>
            </w:r>
            <w:r w:rsidR="00485C4E">
              <w:rPr>
                <w:rFonts w:ascii="Arial" w:hAnsi="Arial" w:cs="Arial"/>
                <w:sz w:val="20"/>
                <w:szCs w:val="20"/>
              </w:rPr>
              <w:t>Crumble Project</w:t>
            </w:r>
            <w:r>
              <w:rPr>
                <w:rFonts w:ascii="Arial" w:hAnsi="Arial" w:cs="Arial"/>
                <w:sz w:val="20"/>
                <w:szCs w:val="20"/>
              </w:rPr>
              <w:t xml:space="preserve">. This project is creating a robot that spins and stops once something comes too close to it. </w:t>
            </w:r>
          </w:p>
        </w:tc>
      </w:tr>
      <w:tr w:rsidR="00EB27EB" w:rsidTr="00822356">
        <w:tc>
          <w:tcPr>
            <w:tcW w:w="1986" w:type="dxa"/>
            <w:shd w:val="clear" w:color="auto" w:fill="FFFF99"/>
          </w:tcPr>
          <w:p w:rsidR="004F6ED7" w:rsidRPr="004A7DBA" w:rsidRDefault="004F6E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RE</w:t>
            </w:r>
          </w:p>
        </w:tc>
        <w:tc>
          <w:tcPr>
            <w:tcW w:w="2062" w:type="dxa"/>
            <w:shd w:val="clear" w:color="auto" w:fill="FFFF99"/>
          </w:tcPr>
          <w:p w:rsidR="004F6ED7" w:rsidRPr="00C6743E" w:rsidRDefault="00485C4E" w:rsidP="00485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learning about </w:t>
            </w:r>
            <w:r w:rsidRPr="00485C4E">
              <w:rPr>
                <w:rFonts w:ascii="Arial" w:hAnsi="Arial" w:cs="Arial"/>
                <w:sz w:val="20"/>
                <w:szCs w:val="20"/>
              </w:rPr>
              <w:t xml:space="preserve">the practises and lifestyles involved in </w:t>
            </w:r>
            <w:r>
              <w:rPr>
                <w:rFonts w:ascii="Arial" w:hAnsi="Arial" w:cs="Arial"/>
                <w:sz w:val="20"/>
                <w:szCs w:val="20"/>
              </w:rPr>
              <w:t xml:space="preserve">belonging to 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Muslim community linked to Hajj.</w:t>
            </w:r>
          </w:p>
        </w:tc>
        <w:tc>
          <w:tcPr>
            <w:tcW w:w="1980" w:type="dxa"/>
            <w:shd w:val="clear" w:color="auto" w:fill="FFFF99"/>
          </w:tcPr>
          <w:p w:rsidR="004F6ED7" w:rsidRPr="00C6743E" w:rsidRDefault="00655634" w:rsidP="00655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We are learning about </w:t>
            </w:r>
            <w:r w:rsidRPr="00655634">
              <w:rPr>
                <w:rFonts w:ascii="Arial" w:hAnsi="Arial" w:cs="Arial"/>
                <w:sz w:val="20"/>
                <w:szCs w:val="20"/>
              </w:rPr>
              <w:t xml:space="preserve">how events can be interpreted in different ways with a focus on the birth of Jesus. </w:t>
            </w:r>
          </w:p>
        </w:tc>
        <w:tc>
          <w:tcPr>
            <w:tcW w:w="2047" w:type="dxa"/>
            <w:shd w:val="clear" w:color="auto" w:fill="FFFF99"/>
          </w:tcPr>
          <w:p w:rsidR="004F6ED7" w:rsidRPr="00C6743E" w:rsidRDefault="008F6F4F" w:rsidP="008F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learning about the idea of community and belonging through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3" w:type="dxa"/>
            <w:shd w:val="clear" w:color="auto" w:fill="FFFF99"/>
          </w:tcPr>
          <w:p w:rsidR="00822356" w:rsidRPr="00A90A7B" w:rsidRDefault="00AA7232" w:rsidP="00822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explaining the concept of salvation from a Christian viewpoint. </w:t>
            </w:r>
          </w:p>
          <w:p w:rsidR="004F6ED7" w:rsidRPr="00C6743E" w:rsidRDefault="004F6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99"/>
          </w:tcPr>
          <w:p w:rsidR="004F6ED7" w:rsidRPr="00C6743E" w:rsidRDefault="00C86AFA" w:rsidP="00271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will be exploring the rituals Muslims have during </w:t>
            </w:r>
            <w:r w:rsidR="00485C4E" w:rsidRPr="00A90A7B">
              <w:rPr>
                <w:rFonts w:ascii="Arial" w:hAnsi="Arial" w:cs="Arial"/>
                <w:sz w:val="20"/>
                <w:szCs w:val="20"/>
              </w:rPr>
              <w:t>Ram</w:t>
            </w:r>
            <w:r w:rsidR="00271A6B">
              <w:rPr>
                <w:rFonts w:ascii="Arial" w:hAnsi="Arial" w:cs="Arial"/>
                <w:sz w:val="20"/>
                <w:szCs w:val="20"/>
              </w:rPr>
              <w:t xml:space="preserve">adan and </w:t>
            </w:r>
            <w:r w:rsidR="00271A6B" w:rsidRPr="00A90A7B">
              <w:rPr>
                <w:rFonts w:ascii="Arial" w:hAnsi="Arial" w:cs="Arial"/>
                <w:sz w:val="20"/>
                <w:szCs w:val="20"/>
              </w:rPr>
              <w:t>Eid</w:t>
            </w:r>
            <w:r w:rsidR="009D61A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9D61A6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="009D61A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9D61A6">
              <w:rPr>
                <w:rFonts w:ascii="Arial" w:hAnsi="Arial" w:cs="Arial"/>
                <w:sz w:val="20"/>
                <w:szCs w:val="20"/>
              </w:rPr>
              <w:t>Fitr</w:t>
            </w:r>
            <w:proofErr w:type="spellEnd"/>
            <w:r w:rsidR="009D61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0" w:type="dxa"/>
            <w:shd w:val="clear" w:color="auto" w:fill="FFFF99"/>
          </w:tcPr>
          <w:p w:rsidR="004F6ED7" w:rsidRPr="00C6743E" w:rsidRDefault="00C86AFA" w:rsidP="00C86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learning about the concept of power in Christianity and Islam.</w:t>
            </w:r>
          </w:p>
        </w:tc>
      </w:tr>
      <w:tr w:rsidR="00EB27EB" w:rsidTr="00847A04">
        <w:tc>
          <w:tcPr>
            <w:tcW w:w="1986" w:type="dxa"/>
            <w:shd w:val="clear" w:color="auto" w:fill="FFFF99"/>
          </w:tcPr>
          <w:p w:rsidR="00C86AFA" w:rsidRPr="004A7DBA" w:rsidRDefault="00C86A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lastRenderedPageBreak/>
              <w:t>PE</w:t>
            </w:r>
          </w:p>
        </w:tc>
        <w:tc>
          <w:tcPr>
            <w:tcW w:w="2062" w:type="dxa"/>
            <w:shd w:val="clear" w:color="auto" w:fill="FFFF99"/>
          </w:tcPr>
          <w:p w:rsidR="00C86AFA" w:rsidRDefault="00C86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our indoor session we will be taking part in yoga.</w:t>
            </w:r>
          </w:p>
          <w:p w:rsidR="00C86AFA" w:rsidRDefault="00C86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AFA" w:rsidRPr="00C6743E" w:rsidRDefault="00C86AFA" w:rsidP="00655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our outdoor session, we will be developing our netball skills. Class 8 will be attending swimming lessons.</w:t>
            </w:r>
          </w:p>
        </w:tc>
        <w:tc>
          <w:tcPr>
            <w:tcW w:w="1980" w:type="dxa"/>
            <w:shd w:val="clear" w:color="auto" w:fill="FFFF99"/>
          </w:tcPr>
          <w:p w:rsidR="00C86AFA" w:rsidRDefault="00C86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our indoor session we will be taking part in yoga.</w:t>
            </w:r>
          </w:p>
          <w:p w:rsidR="00C86AFA" w:rsidRDefault="00C86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AFA" w:rsidRPr="00C6743E" w:rsidRDefault="00C86AFA" w:rsidP="00655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our outdoor session, </w:t>
            </w:r>
            <w:r>
              <w:rPr>
                <w:rFonts w:ascii="Arial" w:hAnsi="Arial" w:cs="Arial"/>
                <w:sz w:val="20"/>
                <w:szCs w:val="20"/>
              </w:rPr>
              <w:t>we will be developing our netball skills</w:t>
            </w:r>
            <w:r>
              <w:rPr>
                <w:rFonts w:ascii="Arial" w:hAnsi="Arial" w:cs="Arial"/>
                <w:sz w:val="20"/>
                <w:szCs w:val="20"/>
              </w:rPr>
              <w:t xml:space="preserve"> in tournaments</w:t>
            </w:r>
            <w:r>
              <w:rPr>
                <w:rFonts w:ascii="Arial" w:hAnsi="Arial" w:cs="Arial"/>
                <w:sz w:val="20"/>
                <w:szCs w:val="20"/>
              </w:rPr>
              <w:t xml:space="preserve">. Class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be attending swimming lessons.</w:t>
            </w:r>
          </w:p>
        </w:tc>
        <w:tc>
          <w:tcPr>
            <w:tcW w:w="2047" w:type="dxa"/>
            <w:shd w:val="clear" w:color="auto" w:fill="FFFF99"/>
          </w:tcPr>
          <w:p w:rsidR="00C86AFA" w:rsidRDefault="00C86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our indoor session we will be taking part in yoga.</w:t>
            </w:r>
          </w:p>
          <w:p w:rsidR="00C86AFA" w:rsidRDefault="00C86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will also create dances inspired by the Mayans.</w:t>
            </w:r>
          </w:p>
          <w:p w:rsidR="00C86AFA" w:rsidRPr="00AF5E60" w:rsidRDefault="00C86AFA" w:rsidP="00822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FFFF99"/>
          </w:tcPr>
          <w:p w:rsidR="00C86AFA" w:rsidRDefault="00C86AFA" w:rsidP="00822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our indoor session we will be taking part in yoga</w:t>
            </w:r>
          </w:p>
          <w:p w:rsidR="00C86AFA" w:rsidRDefault="00C86AFA" w:rsidP="00822356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AFA" w:rsidRPr="00C6743E" w:rsidRDefault="00C86AFA" w:rsidP="00822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our outdoor session,</w:t>
            </w:r>
            <w:r>
              <w:rPr>
                <w:rFonts w:ascii="Arial" w:hAnsi="Arial" w:cs="Arial"/>
                <w:sz w:val="20"/>
                <w:szCs w:val="20"/>
              </w:rPr>
              <w:t xml:space="preserve"> we will be learning the skills of orienteering. </w:t>
            </w:r>
          </w:p>
        </w:tc>
        <w:tc>
          <w:tcPr>
            <w:tcW w:w="1980" w:type="dxa"/>
            <w:shd w:val="clear" w:color="auto" w:fill="FFFF99"/>
          </w:tcPr>
          <w:p w:rsidR="00C86AFA" w:rsidRDefault="00C86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our indoor session we will be taking part in yoga.</w:t>
            </w:r>
          </w:p>
          <w:p w:rsidR="00C86AFA" w:rsidRDefault="00C86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AFA" w:rsidRDefault="00C86AFA">
            <w:pPr>
              <w:rPr>
                <w:rFonts w:ascii="Arial" w:hAnsi="Arial" w:cs="Arial"/>
                <w:sz w:val="20"/>
                <w:szCs w:val="20"/>
              </w:rPr>
            </w:pPr>
            <w:r w:rsidRPr="00C86AFA">
              <w:rPr>
                <w:rFonts w:ascii="Arial" w:hAnsi="Arial" w:cs="Arial"/>
                <w:sz w:val="20"/>
                <w:szCs w:val="20"/>
              </w:rPr>
              <w:t>In our outdoor session, we will be learning the skills of different athletic sports.</w:t>
            </w:r>
          </w:p>
        </w:tc>
        <w:tc>
          <w:tcPr>
            <w:tcW w:w="1980" w:type="dxa"/>
            <w:shd w:val="clear" w:color="auto" w:fill="FFFF99"/>
          </w:tcPr>
          <w:p w:rsidR="00C86AFA" w:rsidRDefault="00C86AFA" w:rsidP="00C86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our indoor session we will be taking part in yoga.</w:t>
            </w:r>
          </w:p>
          <w:p w:rsidR="00C86AFA" w:rsidRDefault="00C86AFA" w:rsidP="00C86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AFA" w:rsidRPr="00C86AFA" w:rsidRDefault="00C86AFA" w:rsidP="00C86AFA">
            <w:pPr>
              <w:rPr>
                <w:rFonts w:ascii="Arial" w:hAnsi="Arial" w:cs="Arial"/>
                <w:sz w:val="20"/>
                <w:szCs w:val="20"/>
              </w:rPr>
            </w:pPr>
            <w:r w:rsidRPr="00C86AFA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n our outdoor session, we will be learning about the skills needed for cricket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rounders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EB27EB" w:rsidTr="00822356">
        <w:tc>
          <w:tcPr>
            <w:tcW w:w="1986" w:type="dxa"/>
            <w:shd w:val="clear" w:color="auto" w:fill="FFFF99"/>
          </w:tcPr>
          <w:p w:rsidR="00510DD5" w:rsidRPr="004A7DBA" w:rsidRDefault="00510DD5" w:rsidP="00510D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PSHE</w:t>
            </w:r>
          </w:p>
        </w:tc>
        <w:tc>
          <w:tcPr>
            <w:tcW w:w="2062" w:type="dxa"/>
            <w:shd w:val="clear" w:color="auto" w:fill="FFFF99"/>
          </w:tcPr>
          <w:p w:rsidR="00510DD5" w:rsidRPr="00423349" w:rsidRDefault="00ED526D" w:rsidP="00510DD5">
            <w:pPr>
              <w:rPr>
                <w:rFonts w:ascii="Arial" w:hAnsi="Arial" w:cs="Arial"/>
                <w:sz w:val="20"/>
                <w:szCs w:val="20"/>
              </w:rPr>
            </w:pPr>
            <w:r w:rsidRPr="00423349">
              <w:rPr>
                <w:rFonts w:ascii="Arial" w:hAnsi="Arial" w:cs="Arial"/>
                <w:sz w:val="20"/>
                <w:szCs w:val="20"/>
              </w:rPr>
              <w:t>We are learning h</w:t>
            </w:r>
            <w:r w:rsidR="00510DD5" w:rsidRPr="00423349">
              <w:rPr>
                <w:rFonts w:ascii="Arial" w:hAnsi="Arial" w:cs="Arial"/>
                <w:sz w:val="20"/>
                <w:szCs w:val="20"/>
              </w:rPr>
              <w:t>ow t</w:t>
            </w:r>
            <w:r w:rsidRPr="00423349">
              <w:rPr>
                <w:rFonts w:ascii="Arial" w:hAnsi="Arial" w:cs="Arial"/>
                <w:sz w:val="20"/>
                <w:szCs w:val="20"/>
              </w:rPr>
              <w:t>o recognise and talk about our</w:t>
            </w:r>
            <w:r w:rsidR="00510DD5" w:rsidRPr="00423349">
              <w:rPr>
                <w:rFonts w:ascii="Arial" w:hAnsi="Arial" w:cs="Arial"/>
                <w:sz w:val="20"/>
                <w:szCs w:val="20"/>
              </w:rPr>
              <w:t xml:space="preserve"> emotions, including having a varied vocabulary of words</w:t>
            </w:r>
            <w:r w:rsidRPr="00423349">
              <w:rPr>
                <w:rFonts w:ascii="Arial" w:hAnsi="Arial" w:cs="Arial"/>
                <w:sz w:val="20"/>
                <w:szCs w:val="20"/>
              </w:rPr>
              <w:t xml:space="preserve"> to use when talking about our</w:t>
            </w:r>
            <w:r w:rsidR="00510DD5" w:rsidRPr="00423349">
              <w:rPr>
                <w:rFonts w:ascii="Arial" w:hAnsi="Arial" w:cs="Arial"/>
                <w:sz w:val="20"/>
                <w:szCs w:val="20"/>
              </w:rPr>
              <w:t xml:space="preserve"> own and others’ feelings.</w:t>
            </w:r>
          </w:p>
          <w:p w:rsidR="00510DD5" w:rsidRPr="00423349" w:rsidRDefault="00ED526D" w:rsidP="00510DD5">
            <w:pPr>
              <w:rPr>
                <w:rFonts w:ascii="Arial" w:hAnsi="Arial" w:cs="Arial"/>
                <w:sz w:val="20"/>
                <w:szCs w:val="20"/>
              </w:rPr>
            </w:pPr>
            <w:r w:rsidRPr="00423349">
              <w:rPr>
                <w:rFonts w:ascii="Arial" w:hAnsi="Arial" w:cs="Arial"/>
                <w:sz w:val="20"/>
                <w:szCs w:val="20"/>
              </w:rPr>
              <w:t xml:space="preserve">We are learning about </w:t>
            </w:r>
            <w:r w:rsidR="00510DD5" w:rsidRPr="00423349">
              <w:rPr>
                <w:rFonts w:ascii="Arial" w:hAnsi="Arial" w:cs="Arial"/>
                <w:sz w:val="20"/>
                <w:szCs w:val="20"/>
              </w:rPr>
              <w:t>personal hygiene and germs including bacteria, viruses, how they are spread and treated, and the importance of handw</w:t>
            </w:r>
            <w:r w:rsidRPr="00423349">
              <w:rPr>
                <w:rFonts w:ascii="Arial" w:hAnsi="Arial" w:cs="Arial"/>
                <w:sz w:val="20"/>
                <w:szCs w:val="20"/>
              </w:rPr>
              <w:t xml:space="preserve">ashing (linked to science). </w:t>
            </w:r>
          </w:p>
        </w:tc>
        <w:tc>
          <w:tcPr>
            <w:tcW w:w="1980" w:type="dxa"/>
            <w:shd w:val="clear" w:color="auto" w:fill="FFFF99"/>
          </w:tcPr>
          <w:p w:rsidR="00510DD5" w:rsidRPr="00423349" w:rsidRDefault="00817D05" w:rsidP="00510DD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23349">
              <w:rPr>
                <w:rFonts w:ascii="Arial" w:hAnsi="Arial" w:cs="Arial"/>
                <w:sz w:val="20"/>
                <w:szCs w:val="20"/>
              </w:rPr>
              <w:t>We are learning about w</w:t>
            </w:r>
            <w:r w:rsidR="00510DD5" w:rsidRPr="00423349">
              <w:rPr>
                <w:rFonts w:ascii="Arial" w:hAnsi="Arial" w:cs="Arial"/>
                <w:sz w:val="20"/>
                <w:szCs w:val="20"/>
              </w:rPr>
              <w:t>hat a stereotype is, and how stereotypes can be unfair, negative or destructive.</w:t>
            </w:r>
            <w:r w:rsidRPr="00423349">
              <w:rPr>
                <w:rFonts w:ascii="Arial" w:hAnsi="Arial" w:cs="Arial"/>
                <w:sz w:val="20"/>
                <w:szCs w:val="20"/>
              </w:rPr>
              <w:t xml:space="preserve"> We are learning about learned optimism. </w:t>
            </w:r>
          </w:p>
        </w:tc>
        <w:tc>
          <w:tcPr>
            <w:tcW w:w="2047" w:type="dxa"/>
            <w:shd w:val="clear" w:color="auto" w:fill="FFFF99"/>
          </w:tcPr>
          <w:p w:rsidR="00510DD5" w:rsidRPr="00423349" w:rsidRDefault="00A851EB" w:rsidP="00510DD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23349">
              <w:rPr>
                <w:rFonts w:ascii="Arial" w:hAnsi="Arial" w:cs="Arial"/>
                <w:sz w:val="20"/>
                <w:szCs w:val="20"/>
              </w:rPr>
              <w:t>We are learning about t</w:t>
            </w:r>
            <w:r w:rsidR="00510DD5" w:rsidRPr="00423349">
              <w:rPr>
                <w:rFonts w:ascii="Arial" w:hAnsi="Arial" w:cs="Arial"/>
                <w:sz w:val="20"/>
                <w:szCs w:val="20"/>
              </w:rPr>
              <w:t>he principles of planning and pre</w:t>
            </w:r>
            <w:r w:rsidR="00510DD5" w:rsidRPr="00423349">
              <w:rPr>
                <w:rFonts w:ascii="Arial" w:hAnsi="Arial" w:cs="Arial"/>
                <w:sz w:val="20"/>
                <w:szCs w:val="20"/>
              </w:rPr>
              <w:t>paring a range of healthy meals</w:t>
            </w:r>
            <w:r w:rsidR="00D86B74" w:rsidRPr="004233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DD5" w:rsidRPr="00423349">
              <w:rPr>
                <w:rFonts w:ascii="Arial" w:hAnsi="Arial" w:cs="Arial"/>
                <w:sz w:val="20"/>
                <w:szCs w:val="20"/>
              </w:rPr>
              <w:t>(linked to D&amp;T)</w:t>
            </w:r>
          </w:p>
          <w:p w:rsidR="00294C68" w:rsidRPr="00423349" w:rsidRDefault="00294C68" w:rsidP="00510DD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FFFF99"/>
          </w:tcPr>
          <w:p w:rsidR="00510DD5" w:rsidRPr="00423349" w:rsidRDefault="00294C68" w:rsidP="00510DD5">
            <w:pPr>
              <w:rPr>
                <w:rFonts w:ascii="Arial" w:hAnsi="Arial" w:cs="Arial"/>
                <w:sz w:val="20"/>
                <w:szCs w:val="20"/>
              </w:rPr>
            </w:pPr>
            <w:r w:rsidRPr="00423349">
              <w:rPr>
                <w:rFonts w:ascii="Arial" w:hAnsi="Arial" w:cs="Arial"/>
                <w:sz w:val="20"/>
                <w:szCs w:val="20"/>
              </w:rPr>
              <w:t xml:space="preserve">We are learning about grit and </w:t>
            </w:r>
            <w:proofErr w:type="spellStart"/>
            <w:r w:rsidRPr="00423349">
              <w:rPr>
                <w:rFonts w:ascii="Arial" w:hAnsi="Arial" w:cs="Arial"/>
                <w:sz w:val="20"/>
                <w:szCs w:val="20"/>
              </w:rPr>
              <w:t>mindset</w:t>
            </w:r>
            <w:proofErr w:type="spellEnd"/>
            <w:r w:rsidRPr="00423349">
              <w:rPr>
                <w:rFonts w:ascii="Arial" w:hAnsi="Arial" w:cs="Arial"/>
                <w:sz w:val="20"/>
                <w:szCs w:val="20"/>
              </w:rPr>
              <w:t xml:space="preserve"> in the lead up to SATs.</w:t>
            </w:r>
          </w:p>
        </w:tc>
        <w:tc>
          <w:tcPr>
            <w:tcW w:w="1980" w:type="dxa"/>
            <w:shd w:val="clear" w:color="auto" w:fill="FFFF99"/>
          </w:tcPr>
          <w:p w:rsidR="00510DD5" w:rsidRPr="00423349" w:rsidRDefault="00EB27EB" w:rsidP="00510DD5">
            <w:pPr>
              <w:rPr>
                <w:rFonts w:ascii="Arial" w:hAnsi="Arial" w:cs="Arial"/>
                <w:sz w:val="20"/>
                <w:szCs w:val="20"/>
              </w:rPr>
            </w:pPr>
            <w:r w:rsidRPr="00423349">
              <w:rPr>
                <w:rFonts w:ascii="Arial" w:hAnsi="Arial" w:cs="Arial"/>
                <w:sz w:val="20"/>
                <w:szCs w:val="20"/>
              </w:rPr>
              <w:t>We are learning about s</w:t>
            </w:r>
            <w:r w:rsidRPr="00423349">
              <w:rPr>
                <w:rFonts w:ascii="Arial" w:hAnsi="Arial" w:cs="Arial"/>
                <w:sz w:val="20"/>
                <w:szCs w:val="20"/>
              </w:rPr>
              <w:t>imple self-care techniques, including the importance of rest, time spent with friends and family and the benefits of hobbies and interests.</w:t>
            </w:r>
          </w:p>
        </w:tc>
        <w:tc>
          <w:tcPr>
            <w:tcW w:w="1980" w:type="dxa"/>
            <w:shd w:val="clear" w:color="auto" w:fill="FFFF99"/>
          </w:tcPr>
          <w:p w:rsidR="00510DD5" w:rsidRPr="00423349" w:rsidRDefault="00EB27EB" w:rsidP="00510DD5">
            <w:pPr>
              <w:rPr>
                <w:rFonts w:ascii="Arial" w:hAnsi="Arial" w:cs="Arial"/>
                <w:sz w:val="20"/>
                <w:szCs w:val="20"/>
              </w:rPr>
            </w:pPr>
            <w:r w:rsidRPr="00423349">
              <w:rPr>
                <w:rFonts w:ascii="Arial" w:hAnsi="Arial" w:cs="Arial"/>
                <w:sz w:val="20"/>
                <w:szCs w:val="20"/>
              </w:rPr>
              <w:t>We are learning about the characteristics of a poor diet and risks associated with unh</w:t>
            </w:r>
            <w:bookmarkStart w:id="0" w:name="_GoBack"/>
            <w:bookmarkEnd w:id="0"/>
            <w:r w:rsidRPr="00423349">
              <w:rPr>
                <w:rFonts w:ascii="Arial" w:hAnsi="Arial" w:cs="Arial"/>
                <w:sz w:val="20"/>
                <w:szCs w:val="20"/>
              </w:rPr>
              <w:t>ealthy eating (including, for example, obesity and tooth decay) and other behaviours (e.g. the impact of alcohol on diet or health).</w:t>
            </w:r>
          </w:p>
        </w:tc>
      </w:tr>
      <w:tr w:rsidR="00EB27EB" w:rsidTr="00822356">
        <w:tc>
          <w:tcPr>
            <w:tcW w:w="1986" w:type="dxa"/>
            <w:shd w:val="clear" w:color="auto" w:fill="FFFF99"/>
          </w:tcPr>
          <w:p w:rsidR="00510DD5" w:rsidRPr="004A7DBA" w:rsidRDefault="00510DD5" w:rsidP="00510D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MFL</w:t>
            </w:r>
          </w:p>
        </w:tc>
        <w:tc>
          <w:tcPr>
            <w:tcW w:w="2062" w:type="dxa"/>
            <w:shd w:val="clear" w:color="auto" w:fill="FFFF99"/>
          </w:tcPr>
          <w:p w:rsidR="00510DD5" w:rsidRPr="004E08F1" w:rsidRDefault="00510DD5" w:rsidP="00510DD5">
            <w:pPr>
              <w:rPr>
                <w:rFonts w:ascii="Arial" w:hAnsi="Arial" w:cs="Arial"/>
                <w:sz w:val="20"/>
              </w:rPr>
            </w:pPr>
            <w:r w:rsidRPr="004E08F1">
              <w:rPr>
                <w:rFonts w:ascii="Arial" w:hAnsi="Arial" w:cs="Arial"/>
                <w:sz w:val="20"/>
              </w:rPr>
              <w:t>We are learni</w:t>
            </w:r>
            <w:r>
              <w:rPr>
                <w:rFonts w:ascii="Arial" w:hAnsi="Arial" w:cs="Arial"/>
                <w:sz w:val="20"/>
              </w:rPr>
              <w:t>ng how to say, read and write sentences about descriptions</w:t>
            </w:r>
          </w:p>
        </w:tc>
        <w:tc>
          <w:tcPr>
            <w:tcW w:w="1980" w:type="dxa"/>
            <w:shd w:val="clear" w:color="auto" w:fill="FFFF99"/>
          </w:tcPr>
          <w:p w:rsidR="00510DD5" w:rsidRPr="004E08F1" w:rsidRDefault="00510DD5" w:rsidP="00510DD5">
            <w:pPr>
              <w:rPr>
                <w:rFonts w:ascii="Arial" w:hAnsi="Arial" w:cs="Arial"/>
                <w:b/>
                <w:sz w:val="20"/>
              </w:rPr>
            </w:pPr>
            <w:r w:rsidRPr="004E08F1">
              <w:rPr>
                <w:rFonts w:ascii="Arial" w:hAnsi="Arial" w:cs="Arial"/>
                <w:sz w:val="20"/>
              </w:rPr>
              <w:t>We are learning how to say, read an</w:t>
            </w:r>
            <w:r>
              <w:rPr>
                <w:rFonts w:ascii="Arial" w:hAnsi="Arial" w:cs="Arial"/>
                <w:sz w:val="20"/>
              </w:rPr>
              <w:t>d write sentences about recycling</w:t>
            </w:r>
          </w:p>
        </w:tc>
        <w:tc>
          <w:tcPr>
            <w:tcW w:w="2047" w:type="dxa"/>
            <w:shd w:val="clear" w:color="auto" w:fill="FFFF99"/>
          </w:tcPr>
          <w:p w:rsidR="00510DD5" w:rsidRPr="004E08F1" w:rsidRDefault="00510DD5" w:rsidP="00510DD5">
            <w:pPr>
              <w:rPr>
                <w:rFonts w:ascii="Arial" w:hAnsi="Arial" w:cs="Arial"/>
                <w:b/>
                <w:sz w:val="20"/>
              </w:rPr>
            </w:pPr>
            <w:r w:rsidRPr="004E08F1">
              <w:rPr>
                <w:rFonts w:ascii="Arial" w:hAnsi="Arial" w:cs="Arial"/>
                <w:sz w:val="20"/>
              </w:rPr>
              <w:t>We are learning how to say, read an</w:t>
            </w:r>
            <w:r>
              <w:rPr>
                <w:rFonts w:ascii="Arial" w:hAnsi="Arial" w:cs="Arial"/>
                <w:sz w:val="20"/>
              </w:rPr>
              <w:t>d write sentences about clothes</w:t>
            </w:r>
          </w:p>
        </w:tc>
        <w:tc>
          <w:tcPr>
            <w:tcW w:w="1913" w:type="dxa"/>
            <w:shd w:val="clear" w:color="auto" w:fill="FFFF99"/>
          </w:tcPr>
          <w:p w:rsidR="00510DD5" w:rsidRPr="00AF5E60" w:rsidRDefault="00510DD5" w:rsidP="00510DD5">
            <w:pPr>
              <w:rPr>
                <w:rFonts w:ascii="Arial" w:hAnsi="Arial" w:cs="Arial"/>
                <w:sz w:val="20"/>
              </w:rPr>
            </w:pPr>
            <w:r w:rsidRPr="004E08F1">
              <w:rPr>
                <w:rFonts w:ascii="Arial" w:hAnsi="Arial" w:cs="Arial"/>
                <w:sz w:val="20"/>
              </w:rPr>
              <w:t>We are learning how to say, read an</w:t>
            </w:r>
            <w:r>
              <w:rPr>
                <w:rFonts w:ascii="Arial" w:hAnsi="Arial" w:cs="Arial"/>
                <w:sz w:val="20"/>
              </w:rPr>
              <w:t>d write sentences about where we live</w:t>
            </w:r>
          </w:p>
        </w:tc>
        <w:tc>
          <w:tcPr>
            <w:tcW w:w="1980" w:type="dxa"/>
            <w:shd w:val="clear" w:color="auto" w:fill="FFFF99"/>
          </w:tcPr>
          <w:p w:rsidR="00510DD5" w:rsidRPr="00AF5E60" w:rsidRDefault="00510DD5" w:rsidP="00510DD5">
            <w:pPr>
              <w:rPr>
                <w:rFonts w:ascii="Arial" w:hAnsi="Arial" w:cs="Arial"/>
                <w:sz w:val="20"/>
              </w:rPr>
            </w:pPr>
            <w:r w:rsidRPr="004E08F1">
              <w:rPr>
                <w:rFonts w:ascii="Arial" w:hAnsi="Arial" w:cs="Arial"/>
                <w:sz w:val="20"/>
              </w:rPr>
              <w:t>We are learning how to say, read an</w:t>
            </w:r>
            <w:r>
              <w:rPr>
                <w:rFonts w:ascii="Arial" w:hAnsi="Arial" w:cs="Arial"/>
                <w:sz w:val="20"/>
              </w:rPr>
              <w:t>d write sentences about our local area</w:t>
            </w:r>
          </w:p>
        </w:tc>
        <w:tc>
          <w:tcPr>
            <w:tcW w:w="1980" w:type="dxa"/>
            <w:shd w:val="clear" w:color="auto" w:fill="FFFF99"/>
          </w:tcPr>
          <w:p w:rsidR="00510DD5" w:rsidRPr="004E08F1" w:rsidRDefault="00510DD5" w:rsidP="00510DD5">
            <w:pPr>
              <w:rPr>
                <w:rFonts w:ascii="Arial" w:hAnsi="Arial" w:cs="Arial"/>
                <w:sz w:val="20"/>
              </w:rPr>
            </w:pPr>
            <w:r w:rsidRPr="004E08F1">
              <w:rPr>
                <w:rFonts w:ascii="Arial" w:hAnsi="Arial" w:cs="Arial"/>
                <w:sz w:val="20"/>
              </w:rPr>
              <w:t>We are learning how to say, read an</w:t>
            </w:r>
            <w:r>
              <w:rPr>
                <w:rFonts w:ascii="Arial" w:hAnsi="Arial" w:cs="Arial"/>
                <w:sz w:val="20"/>
              </w:rPr>
              <w:t>d write sentences about</w:t>
            </w:r>
          </w:p>
          <w:p w:rsidR="00510DD5" w:rsidRPr="004E08F1" w:rsidRDefault="00510DD5" w:rsidP="00510D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getting around</w:t>
            </w:r>
          </w:p>
          <w:p w:rsidR="00510DD5" w:rsidRPr="004E08F1" w:rsidRDefault="00510DD5" w:rsidP="00510D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316B" w:rsidRDefault="0094316B"/>
    <w:sectPr w:rsidR="0094316B" w:rsidSect="004F6E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D7"/>
    <w:rsid w:val="00036632"/>
    <w:rsid w:val="00204613"/>
    <w:rsid w:val="00271A6B"/>
    <w:rsid w:val="00294C68"/>
    <w:rsid w:val="002C317D"/>
    <w:rsid w:val="003612F2"/>
    <w:rsid w:val="003939B1"/>
    <w:rsid w:val="00423349"/>
    <w:rsid w:val="00485C4E"/>
    <w:rsid w:val="004A7DBA"/>
    <w:rsid w:val="004B1A2C"/>
    <w:rsid w:val="004E08F1"/>
    <w:rsid w:val="004F6ED7"/>
    <w:rsid w:val="00510DD5"/>
    <w:rsid w:val="00545C1A"/>
    <w:rsid w:val="00623EF5"/>
    <w:rsid w:val="00655634"/>
    <w:rsid w:val="006A52D0"/>
    <w:rsid w:val="006F47E2"/>
    <w:rsid w:val="007B6407"/>
    <w:rsid w:val="00817D05"/>
    <w:rsid w:val="00822356"/>
    <w:rsid w:val="008F6F4F"/>
    <w:rsid w:val="0094316B"/>
    <w:rsid w:val="009D61A6"/>
    <w:rsid w:val="00A851EB"/>
    <w:rsid w:val="00AA7232"/>
    <w:rsid w:val="00AB2C15"/>
    <w:rsid w:val="00AF5E60"/>
    <w:rsid w:val="00B806AB"/>
    <w:rsid w:val="00BF7C9D"/>
    <w:rsid w:val="00C24651"/>
    <w:rsid w:val="00C6743E"/>
    <w:rsid w:val="00C86AFA"/>
    <w:rsid w:val="00D85854"/>
    <w:rsid w:val="00D86B74"/>
    <w:rsid w:val="00D978EC"/>
    <w:rsid w:val="00E22FA0"/>
    <w:rsid w:val="00E8434D"/>
    <w:rsid w:val="00EB27EB"/>
    <w:rsid w:val="00ED526D"/>
    <w:rsid w:val="00F5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E56AC"/>
  <w15:chartTrackingRefBased/>
  <w15:docId w15:val="{C8FC32D4-1EBD-4F11-BD0B-32FC2A18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5C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Martin</dc:creator>
  <cp:keywords/>
  <dc:description/>
  <cp:lastModifiedBy>James Goble</cp:lastModifiedBy>
  <cp:revision>26</cp:revision>
  <dcterms:created xsi:type="dcterms:W3CDTF">2023-07-21T07:49:00Z</dcterms:created>
  <dcterms:modified xsi:type="dcterms:W3CDTF">2023-07-21T09:44:00Z</dcterms:modified>
</cp:coreProperties>
</file>